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44" w:rsidRDefault="00103E4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03E44" w:rsidRDefault="00103E44">
      <w:pPr>
        <w:pStyle w:val="ConsPlusNormal"/>
        <w:ind w:firstLine="540"/>
        <w:jc w:val="both"/>
        <w:outlineLvl w:val="0"/>
      </w:pPr>
    </w:p>
    <w:p w:rsidR="00103E44" w:rsidRDefault="00103E44">
      <w:pPr>
        <w:pStyle w:val="ConsPlusTitle"/>
        <w:jc w:val="center"/>
        <w:outlineLvl w:val="0"/>
      </w:pPr>
      <w:r>
        <w:t>ГУБЕРНАТОР НОВОСИБИРСКОЙ ОБЛАСТИ</w:t>
      </w:r>
    </w:p>
    <w:p w:rsidR="00103E44" w:rsidRDefault="00103E44">
      <w:pPr>
        <w:pStyle w:val="ConsPlusTitle"/>
        <w:jc w:val="center"/>
      </w:pPr>
    </w:p>
    <w:p w:rsidR="00103E44" w:rsidRDefault="00103E44">
      <w:pPr>
        <w:pStyle w:val="ConsPlusTitle"/>
        <w:jc w:val="center"/>
      </w:pPr>
      <w:r>
        <w:t>ПОСТАНОВЛЕНИЕ</w:t>
      </w:r>
    </w:p>
    <w:p w:rsidR="00103E44" w:rsidRDefault="00103E44">
      <w:pPr>
        <w:pStyle w:val="ConsPlusTitle"/>
        <w:jc w:val="center"/>
      </w:pPr>
      <w:r>
        <w:t>от 3 августа 2017 г. N 150</w:t>
      </w:r>
    </w:p>
    <w:p w:rsidR="00103E44" w:rsidRDefault="00103E44">
      <w:pPr>
        <w:pStyle w:val="ConsPlusTitle"/>
        <w:jc w:val="center"/>
      </w:pPr>
    </w:p>
    <w:p w:rsidR="00103E44" w:rsidRDefault="00103E44">
      <w:pPr>
        <w:pStyle w:val="ConsPlusTitle"/>
        <w:jc w:val="center"/>
      </w:pPr>
      <w:r>
        <w:t>О ПОРЯДКЕ ПОЛУЧЕНИЯ ЛИЦАМИ, ЗАМЕЩАЮЩИМИ ОТДЕЛЬНЫЕ</w:t>
      </w:r>
    </w:p>
    <w:p w:rsidR="00103E44" w:rsidRDefault="00103E44">
      <w:pPr>
        <w:pStyle w:val="ConsPlusTitle"/>
        <w:jc w:val="center"/>
      </w:pPr>
      <w:r>
        <w:t>ДОЛЖНОСТИ ГОСУДАРСТВЕННОЙ ГРАЖДАНСКОЙ СЛУЖБЫ НОВОСИБИРСКОЙ</w:t>
      </w:r>
    </w:p>
    <w:p w:rsidR="00103E44" w:rsidRDefault="00103E44">
      <w:pPr>
        <w:pStyle w:val="ConsPlusTitle"/>
        <w:jc w:val="center"/>
      </w:pPr>
      <w:r>
        <w:t>ОБЛАСТИ, РАЗРЕШЕНИЯ ПРЕДСТАВИТЕЛЯ НАНИМАТЕЛЯ НА УЧАСТИЕ</w:t>
      </w:r>
    </w:p>
    <w:p w:rsidR="00103E44" w:rsidRDefault="00103E44">
      <w:pPr>
        <w:pStyle w:val="ConsPlusTitle"/>
        <w:jc w:val="center"/>
      </w:pPr>
      <w:r>
        <w:t>НА БЕЗВОЗМЕЗДНОЙ ОСНОВЕ В УПРАВЛЕНИИ ОБЩЕСТВЕННОЙ</w:t>
      </w:r>
    </w:p>
    <w:p w:rsidR="00103E44" w:rsidRDefault="00103E44">
      <w:pPr>
        <w:pStyle w:val="ConsPlusTitle"/>
        <w:jc w:val="center"/>
      </w:pPr>
      <w:r>
        <w:t>ОРГАНИЗАЦИЕЙ (КРОМЕ ПОЛИТИЧЕСКОЙ ПАРТИИ), ЖИЛИЩНЫМ,</w:t>
      </w:r>
    </w:p>
    <w:p w:rsidR="00103E44" w:rsidRDefault="00103E44">
      <w:pPr>
        <w:pStyle w:val="ConsPlusTitle"/>
        <w:jc w:val="center"/>
      </w:pPr>
      <w:r>
        <w:t>ЖИЛИЩНО-СТРОИТЕЛЬНЫМ, ГАРАЖНЫМ КООПЕРАТИВАМИ, САДОВОДЧЕСКИМ,</w:t>
      </w:r>
    </w:p>
    <w:p w:rsidR="00103E44" w:rsidRDefault="00103E44">
      <w:pPr>
        <w:pStyle w:val="ConsPlusTitle"/>
        <w:jc w:val="center"/>
      </w:pPr>
      <w:r>
        <w:t>ОГОРОДНИЧЕСКИМ, ДАЧНЫМ ПОТРЕБИТЕЛЬСКИМИ КООПЕРАТИВАМИ,</w:t>
      </w:r>
    </w:p>
    <w:p w:rsidR="00103E44" w:rsidRDefault="00103E44">
      <w:pPr>
        <w:pStyle w:val="ConsPlusTitle"/>
        <w:jc w:val="center"/>
      </w:pPr>
      <w:r>
        <w:t>ТОВАРИЩЕСТВОМ СОБСТВЕННИКОВ НЕДВИЖИМОСТИ В КАЧЕСТВЕ</w:t>
      </w:r>
    </w:p>
    <w:p w:rsidR="00103E44" w:rsidRDefault="00103E44">
      <w:pPr>
        <w:pStyle w:val="ConsPlusTitle"/>
        <w:jc w:val="center"/>
      </w:pPr>
      <w:r>
        <w:t>ЕДИНОЛИЧНОГО ИСПОЛНИТЕЛЬНОГО ОРГАНА ИЛИ ВХОЖДЕНИЯ</w:t>
      </w:r>
    </w:p>
    <w:p w:rsidR="00103E44" w:rsidRDefault="00103E44">
      <w:pPr>
        <w:pStyle w:val="ConsPlusTitle"/>
        <w:jc w:val="center"/>
      </w:pPr>
      <w:r>
        <w:t>В СОСТАВ ИХ КОЛЛЕГИАЛЬНЫХ ОРГАНОВ УПРАВЛЕНИЯ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  <w:r>
        <w:t xml:space="preserve">В целях обеспечения реализации </w:t>
      </w:r>
      <w:hyperlink r:id="rId5" w:history="1">
        <w:r>
          <w:rPr>
            <w:color w:val="0000FF"/>
          </w:rPr>
          <w:t>пункта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постановляю: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2. Департаменту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(Карасев А.А.) обеспечить реализацию </w:t>
      </w:r>
      <w:hyperlink w:anchor="P33" w:history="1">
        <w:r>
          <w:rPr>
            <w:color w:val="0000FF"/>
          </w:rPr>
          <w:t>Порядка</w:t>
        </w:r>
      </w:hyperlink>
      <w:r>
        <w:t>, утвержденного пунктом 1 настоящего постановления.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оставляю за собой.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jc w:val="right"/>
      </w:pPr>
      <w:r>
        <w:t>В.Ф.ГОРОДЕЦКИЙ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jc w:val="right"/>
        <w:outlineLvl w:val="0"/>
      </w:pPr>
      <w:r>
        <w:t>Утвержден</w:t>
      </w:r>
    </w:p>
    <w:p w:rsidR="00103E44" w:rsidRDefault="00103E44">
      <w:pPr>
        <w:pStyle w:val="ConsPlusNormal"/>
        <w:jc w:val="right"/>
      </w:pPr>
      <w:r>
        <w:t>постановлением</w:t>
      </w:r>
    </w:p>
    <w:p w:rsidR="00103E44" w:rsidRDefault="00103E44">
      <w:pPr>
        <w:pStyle w:val="ConsPlusNormal"/>
        <w:jc w:val="right"/>
      </w:pPr>
      <w:r>
        <w:t>Губернатора Новосибирской области</w:t>
      </w:r>
    </w:p>
    <w:p w:rsidR="00103E44" w:rsidRDefault="00103E44">
      <w:pPr>
        <w:pStyle w:val="ConsPlusNormal"/>
        <w:jc w:val="right"/>
      </w:pPr>
      <w:r>
        <w:t>от 03.08.2017 N 150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Title"/>
        <w:jc w:val="center"/>
      </w:pPr>
      <w:bookmarkStart w:id="0" w:name="P33"/>
      <w:bookmarkEnd w:id="0"/>
      <w:r>
        <w:t>ПОРЯДОК</w:t>
      </w:r>
    </w:p>
    <w:p w:rsidR="00103E44" w:rsidRDefault="00103E44">
      <w:pPr>
        <w:pStyle w:val="ConsPlusTitle"/>
        <w:jc w:val="center"/>
      </w:pPr>
      <w:r>
        <w:t>ПОЛУЧЕНИЯ ЛИЦАМИ, ЗАМЕЩАЮЩИМИ ОТДЕЛЬНЫЕ ДОЛЖНОСТИ</w:t>
      </w:r>
    </w:p>
    <w:p w:rsidR="00103E44" w:rsidRDefault="00103E44">
      <w:pPr>
        <w:pStyle w:val="ConsPlusTitle"/>
        <w:jc w:val="center"/>
      </w:pPr>
      <w:r>
        <w:t>ГОСУДАРСТВЕННОЙ ГРАЖДАНСКОЙ СЛУЖБЫ НОВОСИБИРСКОЙ</w:t>
      </w:r>
    </w:p>
    <w:p w:rsidR="00103E44" w:rsidRDefault="00103E44">
      <w:pPr>
        <w:pStyle w:val="ConsPlusTitle"/>
        <w:jc w:val="center"/>
      </w:pPr>
      <w:r>
        <w:t>ОБЛАСТИ, РАЗРЕШЕНИЯ ПРЕДСТАВИТЕЛЯ НАНИМАТЕЛЯ НА УЧАСТИЕ</w:t>
      </w:r>
    </w:p>
    <w:p w:rsidR="00103E44" w:rsidRDefault="00103E44">
      <w:pPr>
        <w:pStyle w:val="ConsPlusTitle"/>
        <w:jc w:val="center"/>
      </w:pPr>
      <w:r>
        <w:t>НА БЕЗВОЗМЕЗДНОЙ ОСНОВЕ В УПРАВЛЕНИИ ОБЩЕСТВЕННОЙ</w:t>
      </w:r>
    </w:p>
    <w:p w:rsidR="00103E44" w:rsidRDefault="00103E44">
      <w:pPr>
        <w:pStyle w:val="ConsPlusTitle"/>
        <w:jc w:val="center"/>
      </w:pPr>
      <w:r>
        <w:t>ОРГАНИЗАЦИЕЙ (КРОМЕ ПОЛИТИЧЕСКОЙ ПАРТИИ), ЖИЛИЩНЫМ,</w:t>
      </w:r>
    </w:p>
    <w:p w:rsidR="00103E44" w:rsidRDefault="00103E44">
      <w:pPr>
        <w:pStyle w:val="ConsPlusTitle"/>
        <w:jc w:val="center"/>
      </w:pPr>
      <w:r>
        <w:lastRenderedPageBreak/>
        <w:t>ЖИЛИЩНО-СТРОИТЕЛЬНЫМ, ГАРАЖНЫМ КООПЕРАТИВАМИ, САДОВОДЧЕСКИМ,</w:t>
      </w:r>
    </w:p>
    <w:p w:rsidR="00103E44" w:rsidRDefault="00103E44">
      <w:pPr>
        <w:pStyle w:val="ConsPlusTitle"/>
        <w:jc w:val="center"/>
      </w:pPr>
      <w:r>
        <w:t>ОГОРОДНИЧЕСКИМ, ДАЧНЫМ ПОТРЕБИТЕЛЬСКИМИ КООПЕРАТИВАМИ,</w:t>
      </w:r>
    </w:p>
    <w:p w:rsidR="00103E44" w:rsidRDefault="00103E44">
      <w:pPr>
        <w:pStyle w:val="ConsPlusTitle"/>
        <w:jc w:val="center"/>
      </w:pPr>
      <w:r>
        <w:t>ТОВАРИЩЕСТВОМ СОБСТВЕННИКОВ НЕДВИЖИМОСТИ В КАЧЕСТВЕ</w:t>
      </w:r>
    </w:p>
    <w:p w:rsidR="00103E44" w:rsidRDefault="00103E44">
      <w:pPr>
        <w:pStyle w:val="ConsPlusTitle"/>
        <w:jc w:val="center"/>
      </w:pPr>
      <w:r>
        <w:t>ЕДИНОЛИЧНОГО ИСПОЛНИТЕЛЬНОГО ОРГАНА ИЛИ ВХОЖДЕНИЯ</w:t>
      </w:r>
    </w:p>
    <w:p w:rsidR="00103E44" w:rsidRDefault="00103E44">
      <w:pPr>
        <w:pStyle w:val="ConsPlusTitle"/>
        <w:jc w:val="center"/>
      </w:pPr>
      <w:r>
        <w:t>В СОСТАВ ИХ КОЛЛЕГИАЛЬНЫХ ОРГАНОВ УПРАВЛЕНИЯ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  <w:r>
        <w:t xml:space="preserve">1. Настоящий Порядок разработан в соответствии с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27.07.2004 N 79-ФЗ "О государственной гражданской службе Российской Федерации" и устанавливает процедуру получения лицами, замещающими должности государственной гражданской службы Новосибирской области, назначение и освобождение от должности которых осуществляется Губернатором Новосибирской области (далее - гражданский служащий),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- некоммерческие организации) в качестве единоличного исполнительного органа или вхождения в состав их коллегиальных органов управления.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2. Гражданский служащий, намеревающийся участвовать на безвозмездной основе в управлении некоммерческой организацией (кроме случаев, предусмотренных федеральными законами, и случаев, если участие в управлении некоммерческой организацией осуществляется в соответствии с законодательством Российской Федерации от имени государственного органа), представляет на имя Губернатора Новосибирской области </w:t>
      </w:r>
      <w:hyperlink w:anchor="P92" w:history="1">
        <w:r>
          <w:rPr>
            <w:color w:val="0000FF"/>
          </w:rPr>
          <w:t>ходатайство</w:t>
        </w:r>
      </w:hyperlink>
      <w:r>
        <w:t xml:space="preserve"> о разрешении участия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ходатайство) по форме согласно приложению N 1 к настоящему Порядку.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Ходатайство представляется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 (далее - отдел по профилактике коррупционных и иных правонарушений).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3. К ходатайству гражданским служащим прилагаются (при наличии) все имеющиеся материалы, подтверждающие намерения участия гражданского служащего в управлении некоммерческой организацией (копии уставных документов некоммерческой организации, письменные пояснения гражданского служащего, иное).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4. Представленное гражданским служащим ходатайство подлежит регистрации сотрудником отдела по профилактике коррупционных и иных правонарушений в </w:t>
      </w:r>
      <w:hyperlink w:anchor="P169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 государственными гражданскими служащими Новосибирской области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(далее - журнал) по форме согласно приложению N 2 к настоящему Порядку.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5. Журнал должен быть пронумерован, прошнурован, скреплен печатью администрации Губернатора Новосибирской области и Правительства Новосибирской области, храниться в условиях, исключающих доступ к нему посторонних лиц.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6. Отдел по профилактике коррупционных и иных правонарушений осуществляет предварительное рассмотрение поступившего ходатайства и готовит заключение по результатам его рассмотрения.</w:t>
      </w:r>
    </w:p>
    <w:p w:rsidR="00103E44" w:rsidRDefault="00103E44">
      <w:pPr>
        <w:pStyle w:val="ConsPlusNormal"/>
        <w:spacing w:before="220"/>
        <w:ind w:firstLine="540"/>
        <w:jc w:val="both"/>
      </w:pPr>
      <w:bookmarkStart w:id="1" w:name="P52"/>
      <w:bookmarkEnd w:id="1"/>
      <w:r>
        <w:lastRenderedPageBreak/>
        <w:t>7. В течение трех рабочих дней со дня регистрации ходатайства в журнале ходатайство, приложенные к нему документы (при их наличии), заключение по результатам предварительного рассмотрения ходатайства передаются Губернатору Новосибирской области для рассмотрения и принятия решения.</w:t>
      </w:r>
    </w:p>
    <w:p w:rsidR="00103E44" w:rsidRDefault="00103E44">
      <w:pPr>
        <w:pStyle w:val="ConsPlusNormal"/>
        <w:spacing w:before="220"/>
        <w:ind w:firstLine="540"/>
        <w:jc w:val="both"/>
      </w:pPr>
      <w:bookmarkStart w:id="2" w:name="P53"/>
      <w:bookmarkEnd w:id="2"/>
      <w:r>
        <w:t xml:space="preserve">8. Решение по итогам рассмотрения документов,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настоящего Порядка, принимается в течение пяти рабочих дней со дня их поступления на рассмотрение Губернатору Новосибирской области.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9. Решение Губернатора Новосибирской области о разрешении гражданскому служащему участвовать на безвозмездной основе в управлении некоммерческой организацией, указанной в ходатайстве, при условии, что такое участие не повлечет нарушение требований </w:t>
      </w:r>
      <w:hyperlink r:id="rId7" w:history="1">
        <w:r>
          <w:rPr>
            <w:color w:val="0000FF"/>
          </w:rPr>
          <w:t>статей 15</w:t>
        </w:r>
      </w:hyperlink>
      <w:r>
        <w:t xml:space="preserve">, </w:t>
      </w:r>
      <w:hyperlink r:id="rId8" w:history="1">
        <w:r>
          <w:rPr>
            <w:color w:val="0000FF"/>
          </w:rPr>
          <w:t>17</w:t>
        </w:r>
      </w:hyperlink>
      <w:r>
        <w:t xml:space="preserve">, </w:t>
      </w:r>
      <w:hyperlink r:id="rId9" w:history="1">
        <w:r>
          <w:rPr>
            <w:color w:val="0000FF"/>
          </w:rPr>
          <w:t>18</w:t>
        </w:r>
      </w:hyperlink>
      <w:r>
        <w:t xml:space="preserve"> Федерального закона от 27.07.2004 N 79-ФЗ "О государственной гражданской службе Российской Федерации" и </w:t>
      </w:r>
      <w:hyperlink r:id="rId10" w:history="1">
        <w:r>
          <w:rPr>
            <w:color w:val="0000FF"/>
          </w:rPr>
          <w:t>статей 9</w:t>
        </w:r>
      </w:hyperlink>
      <w:r>
        <w:t xml:space="preserve"> - </w:t>
      </w:r>
      <w:hyperlink r:id="rId11" w:history="1">
        <w:r>
          <w:rPr>
            <w:color w:val="0000FF"/>
          </w:rPr>
          <w:t>11</w:t>
        </w:r>
      </w:hyperlink>
      <w:r>
        <w:t xml:space="preserve"> Федерального закона от 25.12.2008 N 273-ФЗ "О противодействии коррупции", принимается путем наложения соответствующей визы на ходатайстве.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 xml:space="preserve">10. По итогам рассмотрения документов, указанных в </w:t>
      </w:r>
      <w:hyperlink w:anchor="P52" w:history="1">
        <w:r>
          <w:rPr>
            <w:color w:val="0000FF"/>
          </w:rPr>
          <w:t>пункте 7</w:t>
        </w:r>
      </w:hyperlink>
      <w:r>
        <w:t xml:space="preserve"> настоящего Порядка, Губернатор Новосибирской области в сроки, указанные в </w:t>
      </w:r>
      <w:hyperlink w:anchor="P53" w:history="1">
        <w:r>
          <w:rPr>
            <w:color w:val="0000FF"/>
          </w:rPr>
          <w:t>пункте 8</w:t>
        </w:r>
      </w:hyperlink>
      <w:r>
        <w:t xml:space="preserve"> настоящего Порядка, вправе принять решение о направлении ходатайства, приложенных к нему документов (при их наличии) и заключения по результатам предварительного рассмотрения ходатайства на рассмотрение в соответствующую комиссию по соблюдению требований к служебному поведению государственных гражданских служащих Новосибирской области и урегулированию конфликта интересов.</w:t>
      </w:r>
    </w:p>
    <w:p w:rsidR="00103E44" w:rsidRDefault="00103E44">
      <w:pPr>
        <w:pStyle w:val="ConsPlusNormal"/>
        <w:spacing w:before="220"/>
        <w:ind w:firstLine="540"/>
        <w:jc w:val="both"/>
      </w:pPr>
      <w:r>
        <w:t>11. Не позднее одного рабочего дня, следующего за днем принятия решения, сотрудник отдела по профилактике коррупционных и иных правонарушений письменно информирует гражданского служащего о принятом Губернатором Новосибирской области решении и проставляет в журнале отметку об информировании гражданского служащего, представившего ходатайство, о принятом решении.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jc w:val="right"/>
        <w:outlineLvl w:val="1"/>
      </w:pPr>
      <w:r>
        <w:t>Приложение N 1</w:t>
      </w:r>
    </w:p>
    <w:p w:rsidR="00103E44" w:rsidRDefault="00103E44">
      <w:pPr>
        <w:pStyle w:val="ConsPlusNormal"/>
        <w:jc w:val="right"/>
      </w:pPr>
      <w:r>
        <w:t>к Порядку</w:t>
      </w:r>
    </w:p>
    <w:p w:rsidR="00103E44" w:rsidRDefault="00103E44">
      <w:pPr>
        <w:pStyle w:val="ConsPlusNormal"/>
        <w:jc w:val="right"/>
      </w:pPr>
      <w:r>
        <w:t>получения лицами, замещающими отдельные должности</w:t>
      </w:r>
    </w:p>
    <w:p w:rsidR="00103E44" w:rsidRDefault="00103E44">
      <w:pPr>
        <w:pStyle w:val="ConsPlusNormal"/>
        <w:jc w:val="right"/>
      </w:pPr>
      <w:r>
        <w:t>государственной гражданской службы Новосибирской</w:t>
      </w:r>
    </w:p>
    <w:p w:rsidR="00103E44" w:rsidRDefault="00103E44">
      <w:pPr>
        <w:pStyle w:val="ConsPlusNormal"/>
        <w:jc w:val="right"/>
      </w:pPr>
      <w:r>
        <w:t>области, разрешения представителя нанимателя</w:t>
      </w:r>
    </w:p>
    <w:p w:rsidR="00103E44" w:rsidRDefault="00103E44">
      <w:pPr>
        <w:pStyle w:val="ConsPlusNormal"/>
        <w:jc w:val="right"/>
      </w:pPr>
      <w:r>
        <w:t>на участие на безвозмездной основе в управлении</w:t>
      </w:r>
    </w:p>
    <w:p w:rsidR="00103E44" w:rsidRDefault="00103E44">
      <w:pPr>
        <w:pStyle w:val="ConsPlusNormal"/>
        <w:jc w:val="right"/>
      </w:pPr>
      <w:r>
        <w:t>общественной организацией (кроме политической</w:t>
      </w:r>
    </w:p>
    <w:p w:rsidR="00103E44" w:rsidRDefault="00103E44">
      <w:pPr>
        <w:pStyle w:val="ConsPlusNormal"/>
        <w:jc w:val="right"/>
      </w:pPr>
      <w:r>
        <w:t>партии), жилищным, жилищно-строительным,</w:t>
      </w:r>
    </w:p>
    <w:p w:rsidR="00103E44" w:rsidRDefault="00103E44">
      <w:pPr>
        <w:pStyle w:val="ConsPlusNormal"/>
        <w:jc w:val="right"/>
      </w:pPr>
      <w:r>
        <w:t>гаражным кооперативами, садоводческим,</w:t>
      </w:r>
    </w:p>
    <w:p w:rsidR="00103E44" w:rsidRDefault="00103E44">
      <w:pPr>
        <w:pStyle w:val="ConsPlusNormal"/>
        <w:jc w:val="right"/>
      </w:pPr>
      <w:r>
        <w:t>огородническим, дачным потребительскими</w:t>
      </w:r>
    </w:p>
    <w:p w:rsidR="00103E44" w:rsidRDefault="00103E44">
      <w:pPr>
        <w:pStyle w:val="ConsPlusNormal"/>
        <w:jc w:val="right"/>
      </w:pPr>
      <w:r>
        <w:t>кооперативами, товариществом собственников</w:t>
      </w:r>
    </w:p>
    <w:p w:rsidR="00103E44" w:rsidRDefault="00103E44">
      <w:pPr>
        <w:pStyle w:val="ConsPlusNormal"/>
        <w:jc w:val="right"/>
      </w:pPr>
      <w:r>
        <w:t>недвижимости в качестве единоличного</w:t>
      </w:r>
    </w:p>
    <w:p w:rsidR="00103E44" w:rsidRDefault="00103E44">
      <w:pPr>
        <w:pStyle w:val="ConsPlusNormal"/>
        <w:jc w:val="right"/>
      </w:pPr>
      <w:r>
        <w:t>исполнительного органа или вхождения</w:t>
      </w:r>
    </w:p>
    <w:p w:rsidR="00103E44" w:rsidRDefault="00103E44">
      <w:pPr>
        <w:pStyle w:val="ConsPlusNormal"/>
        <w:jc w:val="right"/>
      </w:pPr>
      <w:r>
        <w:t>в состав их коллегиальных</w:t>
      </w:r>
    </w:p>
    <w:p w:rsidR="00103E44" w:rsidRDefault="00103E44">
      <w:pPr>
        <w:pStyle w:val="ConsPlusNormal"/>
        <w:jc w:val="right"/>
      </w:pPr>
      <w:r>
        <w:t>органов управления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nformat"/>
        <w:jc w:val="both"/>
      </w:pPr>
      <w:r>
        <w:t xml:space="preserve">                                        Губернатору Новосибирской области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        (инициалы, фамилия)</w:t>
      </w:r>
    </w:p>
    <w:p w:rsidR="00103E44" w:rsidRDefault="00103E44">
      <w:pPr>
        <w:pStyle w:val="ConsPlusNonformat"/>
        <w:jc w:val="both"/>
      </w:pPr>
      <w:r>
        <w:t xml:space="preserve">                                        от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lastRenderedPageBreak/>
        <w:t xml:space="preserve">                                         (Ф.И.О. (отчество - при наличии),</w:t>
      </w:r>
    </w:p>
    <w:p w:rsidR="00103E44" w:rsidRDefault="00103E44">
      <w:pPr>
        <w:pStyle w:val="ConsPlusNonformat"/>
        <w:jc w:val="both"/>
      </w:pPr>
      <w:r>
        <w:t xml:space="preserve">                                            замещаемая должность, адрес</w:t>
      </w:r>
    </w:p>
    <w:p w:rsidR="00103E44" w:rsidRDefault="00103E44">
      <w:pPr>
        <w:pStyle w:val="ConsPlusNonformat"/>
        <w:jc w:val="both"/>
      </w:pPr>
      <w:r>
        <w:t xml:space="preserve">                                        проживания гражданского служащего)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___________________________________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bookmarkStart w:id="3" w:name="P92"/>
      <w:bookmarkEnd w:id="3"/>
      <w:r>
        <w:t xml:space="preserve">                                Ходатайство</w:t>
      </w:r>
    </w:p>
    <w:p w:rsidR="00103E44" w:rsidRDefault="00103E44">
      <w:pPr>
        <w:pStyle w:val="ConsPlusNonformat"/>
        <w:jc w:val="both"/>
      </w:pPr>
      <w:r>
        <w:t xml:space="preserve">  о разрешении участия на безвозмездной основе в управлении общественной</w:t>
      </w:r>
    </w:p>
    <w:p w:rsidR="00103E44" w:rsidRDefault="00103E44">
      <w:pPr>
        <w:pStyle w:val="ConsPlusNonformat"/>
        <w:jc w:val="both"/>
      </w:pPr>
      <w:r>
        <w:t xml:space="preserve"> организацией (кроме политической партии), жилищным, жилищно-строительным,</w:t>
      </w:r>
    </w:p>
    <w:p w:rsidR="00103E44" w:rsidRDefault="00103E44">
      <w:pPr>
        <w:pStyle w:val="ConsPlusNonformat"/>
        <w:jc w:val="both"/>
      </w:pPr>
      <w:r>
        <w:t xml:space="preserve">       гаражным кооперативами, садоводческим, огородническим, дачным</w:t>
      </w:r>
    </w:p>
    <w:p w:rsidR="00103E44" w:rsidRDefault="00103E44">
      <w:pPr>
        <w:pStyle w:val="ConsPlusNonformat"/>
        <w:jc w:val="both"/>
      </w:pPr>
      <w:r>
        <w:t xml:space="preserve">        потребительскими кооперативами, товариществом собственников</w:t>
      </w:r>
    </w:p>
    <w:p w:rsidR="00103E44" w:rsidRDefault="00103E44">
      <w:pPr>
        <w:pStyle w:val="ConsPlusNonformat"/>
        <w:jc w:val="both"/>
      </w:pPr>
      <w:r>
        <w:t xml:space="preserve">        недвижимости в качестве единоличного исполнительного органа</w:t>
      </w:r>
    </w:p>
    <w:p w:rsidR="00103E44" w:rsidRDefault="00103E44">
      <w:pPr>
        <w:pStyle w:val="ConsPlusNonformat"/>
        <w:jc w:val="both"/>
      </w:pPr>
      <w:r>
        <w:t xml:space="preserve">        или вхождения в состав их коллегиальных органов управления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r>
        <w:t xml:space="preserve">    В  соответствии  с  </w:t>
      </w:r>
      <w:hyperlink r:id="rId12" w:history="1">
        <w:r>
          <w:rPr>
            <w:color w:val="0000FF"/>
          </w:rPr>
          <w:t>пунктом  3  части  1  статьи 17</w:t>
        </w:r>
      </w:hyperlink>
      <w:r>
        <w:t xml:space="preserve"> Федерального закона</w:t>
      </w:r>
    </w:p>
    <w:p w:rsidR="00103E44" w:rsidRDefault="00103E44">
      <w:pPr>
        <w:pStyle w:val="ConsPlusNonformat"/>
        <w:jc w:val="both"/>
      </w:pPr>
      <w:proofErr w:type="gramStart"/>
      <w:r>
        <w:t>от  27.07.2004</w:t>
      </w:r>
      <w:proofErr w:type="gramEnd"/>
      <w:r>
        <w:t xml:space="preserve">  N  79-ФЗ  "О  государственной гражданской службе Российской</w:t>
      </w:r>
    </w:p>
    <w:p w:rsidR="00103E44" w:rsidRDefault="00103E44">
      <w:pPr>
        <w:pStyle w:val="ConsPlusNonformat"/>
        <w:jc w:val="both"/>
      </w:pPr>
      <w:r>
        <w:t>Федерации" прошу разрешить мне участвовать в управлении 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                           (наименование,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юридический адрес, ИНН общественной организации; наименование жилищного,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      жилищно-строительного, гаражного кооператива; садоводческого,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   огороднического, дачного потребительского кооператива; товарищества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собственников недвижимости)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на   безвозмездной   основе   в   качестве   единоличного   исполнительного</w:t>
      </w:r>
    </w:p>
    <w:p w:rsidR="00103E44" w:rsidRDefault="00103E44">
      <w:pPr>
        <w:pStyle w:val="ConsPlusNonformat"/>
        <w:jc w:val="both"/>
      </w:pPr>
      <w:r>
        <w:t>органа: 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(наименование единоличного исполнительного органа)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или     вхождения    в    состав    коллегиального    органа    управления: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 xml:space="preserve">              (наименование коллегиального органа управления)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___________________________________________________________________________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r>
        <w:t>"___" __________ 20___ г.     ___________       ___________________________</w:t>
      </w:r>
    </w:p>
    <w:p w:rsidR="00103E44" w:rsidRDefault="00103E44">
      <w:pPr>
        <w:pStyle w:val="ConsPlusNonformat"/>
        <w:jc w:val="both"/>
      </w:pPr>
      <w:r>
        <w:t xml:space="preserve">                               (</w:t>
      </w:r>
      <w:proofErr w:type="gramStart"/>
      <w:r>
        <w:t xml:space="preserve">подпись)   </w:t>
      </w:r>
      <w:proofErr w:type="gramEnd"/>
      <w:r>
        <w:t xml:space="preserve">        (расшифровка подписи)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r>
        <w:t>Приложение к ходатайству:</w:t>
      </w:r>
    </w:p>
    <w:p w:rsidR="00103E44" w:rsidRDefault="00103E44">
      <w:pPr>
        <w:pStyle w:val="ConsPlusNonformat"/>
        <w:jc w:val="both"/>
      </w:pPr>
      <w:r>
        <w:t>1. 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2. 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3. ________________________________________________________________________</w:t>
      </w:r>
    </w:p>
    <w:p w:rsidR="00103E44" w:rsidRDefault="00103E44">
      <w:pPr>
        <w:pStyle w:val="ConsPlusNonformat"/>
        <w:jc w:val="both"/>
      </w:pPr>
      <w:r>
        <w:t>4. ________________________________________________________________________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r>
        <w:t>Дата регистрации ходатайства "___" __________ 20___ года</w:t>
      </w:r>
    </w:p>
    <w:p w:rsidR="00103E44" w:rsidRDefault="00103E44">
      <w:pPr>
        <w:pStyle w:val="ConsPlusNonformat"/>
        <w:jc w:val="both"/>
      </w:pPr>
      <w:r>
        <w:t xml:space="preserve">Регистрационный номер N ______ в </w:t>
      </w:r>
      <w:hyperlink w:anchor="P169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</w:t>
      </w:r>
    </w:p>
    <w:p w:rsidR="00103E44" w:rsidRDefault="00103E44">
      <w:pPr>
        <w:pStyle w:val="ConsPlusNonformat"/>
        <w:jc w:val="both"/>
      </w:pPr>
      <w:proofErr w:type="gramStart"/>
      <w:r>
        <w:t>государственными  гражданскими</w:t>
      </w:r>
      <w:proofErr w:type="gramEnd"/>
      <w:r>
        <w:t xml:space="preserve">  служащими  Новосибирской области разрешения</w:t>
      </w:r>
    </w:p>
    <w:p w:rsidR="00103E44" w:rsidRDefault="00103E44">
      <w:pPr>
        <w:pStyle w:val="ConsPlusNonformat"/>
        <w:jc w:val="both"/>
      </w:pPr>
      <w:proofErr w:type="gramStart"/>
      <w:r>
        <w:t>представителя  нанимателя</w:t>
      </w:r>
      <w:proofErr w:type="gramEnd"/>
      <w:r>
        <w:t xml:space="preserve">  на  участие на безвозмездной основе в управлении</w:t>
      </w:r>
    </w:p>
    <w:p w:rsidR="00103E44" w:rsidRDefault="00103E44">
      <w:pPr>
        <w:pStyle w:val="ConsPlusNonformat"/>
        <w:jc w:val="both"/>
      </w:pPr>
      <w:r>
        <w:t>общественной    организацией</w:t>
      </w:r>
      <w:proofErr w:type="gramStart"/>
      <w:r>
        <w:t xml:space="preserve">   (</w:t>
      </w:r>
      <w:proofErr w:type="gramEnd"/>
      <w:r>
        <w:t>кроме   политической   партии),   жилищным,</w:t>
      </w:r>
    </w:p>
    <w:p w:rsidR="00103E44" w:rsidRDefault="00103E44">
      <w:pPr>
        <w:pStyle w:val="ConsPlusNonformat"/>
        <w:jc w:val="both"/>
      </w:pPr>
      <w:r>
        <w:t>жилищно-</w:t>
      </w:r>
      <w:proofErr w:type="gramStart"/>
      <w:r>
        <w:t xml:space="preserve">строительным,   </w:t>
      </w:r>
      <w:proofErr w:type="gramEnd"/>
      <w:r>
        <w:t xml:space="preserve">   гаражным      кооперативами,      садоводческим,</w:t>
      </w:r>
    </w:p>
    <w:p w:rsidR="00103E44" w:rsidRDefault="00103E44">
      <w:pPr>
        <w:pStyle w:val="ConsPlusNonformat"/>
        <w:jc w:val="both"/>
      </w:pPr>
      <w:proofErr w:type="gramStart"/>
      <w:r>
        <w:t xml:space="preserve">огородническим,   </w:t>
      </w:r>
      <w:proofErr w:type="gramEnd"/>
      <w:r>
        <w:t>дачным   потребительскими   кооперативами,  товариществом</w:t>
      </w:r>
    </w:p>
    <w:p w:rsidR="00103E44" w:rsidRDefault="00103E44">
      <w:pPr>
        <w:pStyle w:val="ConsPlusNonformat"/>
        <w:jc w:val="both"/>
      </w:pPr>
      <w:proofErr w:type="gramStart"/>
      <w:r>
        <w:t>собственников  недвижимости</w:t>
      </w:r>
      <w:proofErr w:type="gramEnd"/>
      <w:r>
        <w:t xml:space="preserve">  в качестве единоличного исполнительного органа</w:t>
      </w:r>
    </w:p>
    <w:p w:rsidR="00103E44" w:rsidRDefault="00103E44">
      <w:pPr>
        <w:pStyle w:val="ConsPlusNonformat"/>
        <w:jc w:val="both"/>
      </w:pPr>
      <w:r>
        <w:t>или вхождения в состав их коллегиальных органов управления.</w:t>
      </w:r>
    </w:p>
    <w:p w:rsidR="00103E44" w:rsidRDefault="00103E44">
      <w:pPr>
        <w:pStyle w:val="ConsPlusNonformat"/>
        <w:jc w:val="both"/>
      </w:pPr>
    </w:p>
    <w:p w:rsidR="00103E44" w:rsidRDefault="00103E44">
      <w:pPr>
        <w:pStyle w:val="ConsPlusNonformat"/>
        <w:jc w:val="both"/>
      </w:pPr>
      <w:r>
        <w:t>____________________________________  _____________________________________</w:t>
      </w:r>
    </w:p>
    <w:p w:rsidR="00103E44" w:rsidRDefault="00103E44">
      <w:pPr>
        <w:pStyle w:val="ConsPlusNonformat"/>
        <w:jc w:val="both"/>
      </w:pPr>
      <w:r>
        <w:t xml:space="preserve">(фамилия, инициалы сотрудника отдела   </w:t>
      </w:r>
      <w:proofErr w:type="gramStart"/>
      <w:r>
        <w:t xml:space="preserve">   (</w:t>
      </w:r>
      <w:proofErr w:type="gramEnd"/>
      <w:r>
        <w:t>подпись сотрудника отдела по</w:t>
      </w:r>
    </w:p>
    <w:p w:rsidR="00103E44" w:rsidRDefault="00103E44">
      <w:pPr>
        <w:pStyle w:val="ConsPlusNonformat"/>
        <w:jc w:val="both"/>
      </w:pPr>
      <w:r>
        <w:t>по профилактике коррупционных и иных    профилактике коррупционных и иных</w:t>
      </w:r>
    </w:p>
    <w:p w:rsidR="00103E44" w:rsidRDefault="00103E44">
      <w:pPr>
        <w:pStyle w:val="ConsPlusNonformat"/>
        <w:jc w:val="both"/>
      </w:pPr>
      <w:r>
        <w:t xml:space="preserve"> правонарушений, зарегистрировавшего    правонарушений, зарегистрировавшего</w:t>
      </w:r>
    </w:p>
    <w:p w:rsidR="00103E44" w:rsidRDefault="00103E44">
      <w:pPr>
        <w:pStyle w:val="ConsPlusNonformat"/>
        <w:jc w:val="both"/>
      </w:pPr>
      <w:r>
        <w:lastRenderedPageBreak/>
        <w:t xml:space="preserve">            </w:t>
      </w:r>
      <w:proofErr w:type="gramStart"/>
      <w:r>
        <w:t xml:space="preserve">ходатайство)   </w:t>
      </w:r>
      <w:proofErr w:type="gramEnd"/>
      <w:r>
        <w:t xml:space="preserve">                        ходатайство)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jc w:val="right"/>
        <w:outlineLvl w:val="1"/>
      </w:pPr>
      <w:r>
        <w:t>Приложение N 2</w:t>
      </w:r>
    </w:p>
    <w:p w:rsidR="00103E44" w:rsidRDefault="00103E44">
      <w:pPr>
        <w:pStyle w:val="ConsPlusNormal"/>
        <w:jc w:val="right"/>
      </w:pPr>
      <w:r>
        <w:t>к Порядку</w:t>
      </w:r>
    </w:p>
    <w:p w:rsidR="00103E44" w:rsidRDefault="00103E44">
      <w:pPr>
        <w:pStyle w:val="ConsPlusNormal"/>
        <w:jc w:val="right"/>
      </w:pPr>
      <w:r>
        <w:t>получения лицами, замещающими отдельные должности</w:t>
      </w:r>
    </w:p>
    <w:p w:rsidR="00103E44" w:rsidRDefault="00103E44">
      <w:pPr>
        <w:pStyle w:val="ConsPlusNormal"/>
        <w:jc w:val="right"/>
      </w:pPr>
      <w:r>
        <w:t>государственной гражданской службы Новосибирской</w:t>
      </w:r>
    </w:p>
    <w:p w:rsidR="00103E44" w:rsidRDefault="00103E44">
      <w:pPr>
        <w:pStyle w:val="ConsPlusNormal"/>
        <w:jc w:val="right"/>
      </w:pPr>
      <w:r>
        <w:t>области, разрешения представителя нанимателя</w:t>
      </w:r>
    </w:p>
    <w:p w:rsidR="00103E44" w:rsidRDefault="00103E44">
      <w:pPr>
        <w:pStyle w:val="ConsPlusNormal"/>
        <w:jc w:val="right"/>
      </w:pPr>
      <w:r>
        <w:t>на участие на безвозмездной основе в управлении</w:t>
      </w:r>
    </w:p>
    <w:p w:rsidR="00103E44" w:rsidRDefault="00103E44">
      <w:pPr>
        <w:pStyle w:val="ConsPlusNormal"/>
        <w:jc w:val="right"/>
      </w:pPr>
      <w:r>
        <w:t>общественной организацией (кроме политической</w:t>
      </w:r>
    </w:p>
    <w:p w:rsidR="00103E44" w:rsidRDefault="00103E44">
      <w:pPr>
        <w:pStyle w:val="ConsPlusNormal"/>
        <w:jc w:val="right"/>
      </w:pPr>
      <w:r>
        <w:t>партии), жилищным, жилищно-строительным,</w:t>
      </w:r>
    </w:p>
    <w:p w:rsidR="00103E44" w:rsidRDefault="00103E44">
      <w:pPr>
        <w:pStyle w:val="ConsPlusNormal"/>
        <w:jc w:val="right"/>
      </w:pPr>
      <w:r>
        <w:t>гаражным кооперативами, садоводческим,</w:t>
      </w:r>
    </w:p>
    <w:p w:rsidR="00103E44" w:rsidRDefault="00103E44">
      <w:pPr>
        <w:pStyle w:val="ConsPlusNormal"/>
        <w:jc w:val="right"/>
      </w:pPr>
      <w:r>
        <w:t>огородническим, дачным потребительскими</w:t>
      </w:r>
    </w:p>
    <w:p w:rsidR="00103E44" w:rsidRDefault="00103E44">
      <w:pPr>
        <w:pStyle w:val="ConsPlusNormal"/>
        <w:jc w:val="right"/>
      </w:pPr>
      <w:r>
        <w:t>кооперативами, товариществом собственников</w:t>
      </w:r>
    </w:p>
    <w:p w:rsidR="00103E44" w:rsidRDefault="00103E44">
      <w:pPr>
        <w:pStyle w:val="ConsPlusNormal"/>
        <w:jc w:val="right"/>
      </w:pPr>
      <w:r>
        <w:t>недвижимости в качестве единоличного</w:t>
      </w:r>
    </w:p>
    <w:p w:rsidR="00103E44" w:rsidRDefault="00103E44">
      <w:pPr>
        <w:pStyle w:val="ConsPlusNormal"/>
        <w:jc w:val="right"/>
      </w:pPr>
      <w:r>
        <w:t>исполнительного органа или вхождения</w:t>
      </w:r>
    </w:p>
    <w:p w:rsidR="00103E44" w:rsidRDefault="00103E44">
      <w:pPr>
        <w:pStyle w:val="ConsPlusNormal"/>
        <w:jc w:val="right"/>
      </w:pPr>
      <w:r>
        <w:t>в состав их коллегиальных</w:t>
      </w:r>
    </w:p>
    <w:p w:rsidR="00103E44" w:rsidRDefault="00103E44">
      <w:pPr>
        <w:pStyle w:val="ConsPlusNormal"/>
        <w:jc w:val="right"/>
      </w:pPr>
      <w:r>
        <w:t>органов управления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jc w:val="center"/>
      </w:pPr>
      <w:bookmarkStart w:id="4" w:name="P169"/>
      <w:bookmarkEnd w:id="4"/>
      <w:r>
        <w:t>ЖУРНАЛ</w:t>
      </w:r>
    </w:p>
    <w:p w:rsidR="00103E44" w:rsidRDefault="00103E44">
      <w:pPr>
        <w:pStyle w:val="ConsPlusNormal"/>
        <w:jc w:val="center"/>
      </w:pPr>
      <w:r>
        <w:t>регистрации ходатайств о получении государственными</w:t>
      </w:r>
    </w:p>
    <w:p w:rsidR="00103E44" w:rsidRDefault="00103E44">
      <w:pPr>
        <w:pStyle w:val="ConsPlusNormal"/>
        <w:jc w:val="center"/>
      </w:pPr>
      <w:r>
        <w:t>гражданскими служащими Новосибирской области разрешения</w:t>
      </w:r>
    </w:p>
    <w:p w:rsidR="00103E44" w:rsidRDefault="00103E44">
      <w:pPr>
        <w:pStyle w:val="ConsPlusNormal"/>
        <w:jc w:val="center"/>
      </w:pPr>
      <w:r>
        <w:t>представителя нанимателя на участие на безвозмездной основе</w:t>
      </w:r>
    </w:p>
    <w:p w:rsidR="00103E44" w:rsidRDefault="00103E44">
      <w:pPr>
        <w:pStyle w:val="ConsPlusNormal"/>
        <w:jc w:val="center"/>
      </w:pPr>
      <w:r>
        <w:t>в управлении общественной организацией (кроме политической</w:t>
      </w:r>
    </w:p>
    <w:p w:rsidR="00103E44" w:rsidRDefault="00103E44">
      <w:pPr>
        <w:pStyle w:val="ConsPlusNormal"/>
        <w:jc w:val="center"/>
      </w:pPr>
      <w:r>
        <w:t>партии), жилищным, жилищно-строительным, гаражным</w:t>
      </w:r>
    </w:p>
    <w:p w:rsidR="00103E44" w:rsidRDefault="00103E44">
      <w:pPr>
        <w:pStyle w:val="ConsPlusNormal"/>
        <w:jc w:val="center"/>
      </w:pPr>
      <w:r>
        <w:t>кооперативами, садоводческим, огородническим, дачным</w:t>
      </w:r>
    </w:p>
    <w:p w:rsidR="00103E44" w:rsidRDefault="00103E44">
      <w:pPr>
        <w:pStyle w:val="ConsPlusNormal"/>
        <w:jc w:val="center"/>
      </w:pPr>
      <w:r>
        <w:t>потребительскими кооперативами, товариществом собственников</w:t>
      </w:r>
    </w:p>
    <w:p w:rsidR="00103E44" w:rsidRDefault="00103E44">
      <w:pPr>
        <w:pStyle w:val="ConsPlusNormal"/>
        <w:jc w:val="center"/>
      </w:pPr>
      <w:r>
        <w:t>недвижимости в качестве единоличного исполнительного органа</w:t>
      </w:r>
    </w:p>
    <w:p w:rsidR="00103E44" w:rsidRDefault="00103E44">
      <w:pPr>
        <w:pStyle w:val="ConsPlusNormal"/>
        <w:jc w:val="center"/>
      </w:pPr>
      <w:r>
        <w:t>или вхождения в состав их коллегиальных органов управления</w:t>
      </w: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sectPr w:rsidR="00103E44" w:rsidSect="00E836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701"/>
        <w:gridCol w:w="1984"/>
        <w:gridCol w:w="1531"/>
        <w:gridCol w:w="1984"/>
        <w:gridCol w:w="2268"/>
        <w:gridCol w:w="1701"/>
        <w:gridCol w:w="1814"/>
      </w:tblGrid>
      <w:tr w:rsidR="00103E44">
        <w:tc>
          <w:tcPr>
            <w:tcW w:w="623" w:type="dxa"/>
          </w:tcPr>
          <w:p w:rsidR="00103E44" w:rsidRDefault="00103E4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  <w:jc w:val="center"/>
            </w:pPr>
            <w:r>
              <w:t>Дата регистрации ходатайства</w:t>
            </w:r>
          </w:p>
        </w:tc>
        <w:tc>
          <w:tcPr>
            <w:tcW w:w="1984" w:type="dxa"/>
          </w:tcPr>
          <w:p w:rsidR="00103E44" w:rsidRDefault="00103E44">
            <w:pPr>
              <w:pStyle w:val="ConsPlusNormal"/>
              <w:jc w:val="center"/>
            </w:pPr>
            <w:r>
              <w:t>Ф.И.О. (отчество - при наличии), должность лица, представившего ходатайство</w:t>
            </w:r>
          </w:p>
        </w:tc>
        <w:tc>
          <w:tcPr>
            <w:tcW w:w="1531" w:type="dxa"/>
          </w:tcPr>
          <w:p w:rsidR="00103E44" w:rsidRDefault="00103E44">
            <w:pPr>
              <w:pStyle w:val="ConsPlusNormal"/>
              <w:jc w:val="center"/>
            </w:pPr>
            <w:r>
              <w:t>Краткое содержание ходатайства</w:t>
            </w:r>
          </w:p>
        </w:tc>
        <w:tc>
          <w:tcPr>
            <w:tcW w:w="1984" w:type="dxa"/>
          </w:tcPr>
          <w:p w:rsidR="00103E44" w:rsidRDefault="00103E44">
            <w:pPr>
              <w:pStyle w:val="ConsPlusNormal"/>
              <w:jc w:val="center"/>
            </w:pPr>
            <w:r>
              <w:t>Примечание о наличии документов, прилагаемых к ходатайству</w:t>
            </w:r>
          </w:p>
        </w:tc>
        <w:tc>
          <w:tcPr>
            <w:tcW w:w="2268" w:type="dxa"/>
          </w:tcPr>
          <w:p w:rsidR="00103E44" w:rsidRDefault="00103E44">
            <w:pPr>
              <w:pStyle w:val="ConsPlusNormal"/>
              <w:jc w:val="center"/>
            </w:pPr>
            <w:r>
              <w:t>Ф.И.О. (отчество - при наличии), должность лица, зарегистрировавшего ходатайство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  <w:jc w:val="center"/>
            </w:pPr>
            <w:r>
              <w:t>Принятое решение по результатам рассмотрения ходатайства</w:t>
            </w:r>
          </w:p>
        </w:tc>
        <w:tc>
          <w:tcPr>
            <w:tcW w:w="1814" w:type="dxa"/>
          </w:tcPr>
          <w:p w:rsidR="00103E44" w:rsidRDefault="00103E44">
            <w:pPr>
              <w:pStyle w:val="ConsPlusNormal"/>
              <w:jc w:val="center"/>
            </w:pPr>
            <w:r>
              <w:t>Отметка об информировании лица, представившего ходатайство, о принятом решении</w:t>
            </w:r>
          </w:p>
        </w:tc>
      </w:tr>
      <w:tr w:rsidR="00103E44">
        <w:tc>
          <w:tcPr>
            <w:tcW w:w="623" w:type="dxa"/>
          </w:tcPr>
          <w:p w:rsidR="00103E44" w:rsidRDefault="00103E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03E44" w:rsidRDefault="00103E4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103E44" w:rsidRDefault="00103E4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03E44" w:rsidRDefault="00103E4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103E44" w:rsidRDefault="00103E4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103E44" w:rsidRDefault="00103E44">
            <w:pPr>
              <w:pStyle w:val="ConsPlusNormal"/>
              <w:jc w:val="center"/>
            </w:pPr>
            <w:r>
              <w:t>8</w:t>
            </w:r>
          </w:p>
        </w:tc>
      </w:tr>
      <w:tr w:rsidR="00103E44">
        <w:tc>
          <w:tcPr>
            <w:tcW w:w="623" w:type="dxa"/>
          </w:tcPr>
          <w:p w:rsidR="00103E44" w:rsidRDefault="00103E4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984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53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984" w:type="dxa"/>
          </w:tcPr>
          <w:p w:rsidR="00103E44" w:rsidRDefault="00103E44">
            <w:pPr>
              <w:pStyle w:val="ConsPlusNormal"/>
            </w:pPr>
          </w:p>
        </w:tc>
        <w:tc>
          <w:tcPr>
            <w:tcW w:w="2268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70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814" w:type="dxa"/>
          </w:tcPr>
          <w:p w:rsidR="00103E44" w:rsidRDefault="00103E44">
            <w:pPr>
              <w:pStyle w:val="ConsPlusNormal"/>
            </w:pPr>
          </w:p>
        </w:tc>
      </w:tr>
      <w:tr w:rsidR="00103E44">
        <w:tc>
          <w:tcPr>
            <w:tcW w:w="623" w:type="dxa"/>
          </w:tcPr>
          <w:p w:rsidR="00103E44" w:rsidRDefault="00103E4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984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53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984" w:type="dxa"/>
          </w:tcPr>
          <w:p w:rsidR="00103E44" w:rsidRDefault="00103E44">
            <w:pPr>
              <w:pStyle w:val="ConsPlusNormal"/>
            </w:pPr>
          </w:p>
        </w:tc>
        <w:tc>
          <w:tcPr>
            <w:tcW w:w="2268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701" w:type="dxa"/>
          </w:tcPr>
          <w:p w:rsidR="00103E44" w:rsidRDefault="00103E44">
            <w:pPr>
              <w:pStyle w:val="ConsPlusNormal"/>
            </w:pPr>
          </w:p>
        </w:tc>
        <w:tc>
          <w:tcPr>
            <w:tcW w:w="1814" w:type="dxa"/>
          </w:tcPr>
          <w:p w:rsidR="00103E44" w:rsidRDefault="00103E44">
            <w:pPr>
              <w:pStyle w:val="ConsPlusNormal"/>
            </w:pPr>
          </w:p>
        </w:tc>
      </w:tr>
    </w:tbl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ind w:firstLine="540"/>
        <w:jc w:val="both"/>
      </w:pPr>
    </w:p>
    <w:p w:rsidR="00103E44" w:rsidRDefault="00103E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0D6" w:rsidRDefault="005730D6">
      <w:bookmarkStart w:id="5" w:name="_GoBack"/>
      <w:bookmarkEnd w:id="5"/>
    </w:p>
    <w:sectPr w:rsidR="005730D6" w:rsidSect="00AA452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44"/>
    <w:rsid w:val="000327DA"/>
    <w:rsid w:val="00103E44"/>
    <w:rsid w:val="005730D6"/>
    <w:rsid w:val="006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FA20F-C22E-497D-9090-B80E4270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03E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03E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3E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7024C43EC493397738796F8C983CDE07988C4015598730A671B35A386D806687B649B2F48D0382Y8oA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67024C43EC493397738796F8C983CDE07988C4015598730A671B35A386D806687B649B2F48D0385Y8oDD" TargetMode="External"/><Relationship Id="rId12" Type="http://schemas.openxmlformats.org/officeDocument/2006/relationships/hyperlink" Target="consultantplus://offline/ref=467024C43EC493397738796F8C983CDE07988C4015598730A671B35A386D806687B649B1F2Y8o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7024C43EC493397738796F8C983CDE07988C4015598730A671B35A386D806687B649B1F2Y8oDD" TargetMode="External"/><Relationship Id="rId11" Type="http://schemas.openxmlformats.org/officeDocument/2006/relationships/hyperlink" Target="consultantplus://offline/ref=467024C43EC493397738796F8C983CDE07988C41115A8730A671B35A386D806687B649B2F6Y8o8D" TargetMode="External"/><Relationship Id="rId5" Type="http://schemas.openxmlformats.org/officeDocument/2006/relationships/hyperlink" Target="consultantplus://offline/ref=467024C43EC493397738796F8C983CDE07988C4015598730A671B35A386D806687B649B1F2Y8oDD" TargetMode="External"/><Relationship Id="rId10" Type="http://schemas.openxmlformats.org/officeDocument/2006/relationships/hyperlink" Target="consultantplus://offline/ref=467024C43EC493397738796F8C983CDE07988C41115A8730A671B35A386D806687B649B2F48D028FY8o6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67024C43EC493397738796F8C983CDE07988C4015598730A671B35A386D806687B649B2F48D0380Y8o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Барандова Татьяна Юрьевна</dc:creator>
  <cp:keywords/>
  <dc:description/>
  <cp:lastModifiedBy>Барандова Татьяна Юрьевна</cp:lastModifiedBy>
  <cp:revision>1</cp:revision>
  <dcterms:created xsi:type="dcterms:W3CDTF">2018-06-05T03:40:00Z</dcterms:created>
  <dcterms:modified xsi:type="dcterms:W3CDTF">2018-06-05T03:40:00Z</dcterms:modified>
</cp:coreProperties>
</file>