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BE" w:rsidRDefault="004E53B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E53BE" w:rsidRDefault="004E53BE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E53B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E53BE" w:rsidRDefault="004E53BE">
            <w:pPr>
              <w:pStyle w:val="ConsPlusNormal"/>
            </w:pPr>
            <w:r>
              <w:t>28 марта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E53BE" w:rsidRDefault="004E53BE">
            <w:pPr>
              <w:pStyle w:val="ConsPlusNormal"/>
              <w:jc w:val="right"/>
            </w:pPr>
            <w:r>
              <w:t>N 47-</w:t>
            </w:r>
            <w:proofErr w:type="spellStart"/>
            <w:r>
              <w:t>ОЗ</w:t>
            </w:r>
            <w:proofErr w:type="spellEnd"/>
          </w:p>
        </w:tc>
      </w:tr>
    </w:tbl>
    <w:p w:rsidR="004E53BE" w:rsidRDefault="004E53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Title"/>
        <w:jc w:val="center"/>
      </w:pPr>
      <w:r>
        <w:t>НОВОСИБИРСКАЯ ОБЛАСТЬ</w:t>
      </w:r>
    </w:p>
    <w:p w:rsidR="004E53BE" w:rsidRDefault="004E53BE">
      <w:pPr>
        <w:pStyle w:val="ConsPlusTitle"/>
        <w:jc w:val="center"/>
      </w:pPr>
    </w:p>
    <w:p w:rsidR="004E53BE" w:rsidRDefault="004E53BE">
      <w:pPr>
        <w:pStyle w:val="ConsPlusTitle"/>
        <w:jc w:val="center"/>
      </w:pPr>
      <w:r>
        <w:t>ЗАКОН</w:t>
      </w:r>
    </w:p>
    <w:p w:rsidR="004E53BE" w:rsidRDefault="004E53BE">
      <w:pPr>
        <w:pStyle w:val="ConsPlusTitle"/>
        <w:jc w:val="center"/>
      </w:pPr>
    </w:p>
    <w:p w:rsidR="004E53BE" w:rsidRDefault="004E53BE">
      <w:pPr>
        <w:pStyle w:val="ConsPlusTitle"/>
        <w:jc w:val="center"/>
      </w:pPr>
      <w:r>
        <w:t>ОБ ОТДЕЛЬНЫХ ВОПРОСАХ ОБЕСПЕЧЕНИЯ ТИШИНЫ И ПОКОЯ</w:t>
      </w:r>
    </w:p>
    <w:p w:rsidR="004E53BE" w:rsidRDefault="004E53BE">
      <w:pPr>
        <w:pStyle w:val="ConsPlusTitle"/>
        <w:jc w:val="center"/>
      </w:pPr>
      <w:r>
        <w:t>ГРАЖДАН НА ТЕРРИТОРИИ НОВОСИБИРСКОЙ ОБЛАСТИ</w:t>
      </w:r>
    </w:p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Normal"/>
        <w:jc w:val="right"/>
      </w:pPr>
      <w:r>
        <w:t>Принят</w:t>
      </w:r>
    </w:p>
    <w:p w:rsidR="004E53BE" w:rsidRDefault="004E53BE">
      <w:pPr>
        <w:pStyle w:val="ConsPlusNormal"/>
        <w:jc w:val="right"/>
      </w:pPr>
      <w:r>
        <w:t>постановлением</w:t>
      </w:r>
    </w:p>
    <w:p w:rsidR="004E53BE" w:rsidRDefault="004E53BE">
      <w:pPr>
        <w:pStyle w:val="ConsPlusNormal"/>
        <w:jc w:val="right"/>
      </w:pPr>
      <w:r>
        <w:t>Законодательного Собрания Новосибирской области</w:t>
      </w:r>
    </w:p>
    <w:p w:rsidR="004E53BE" w:rsidRDefault="004E53BE">
      <w:pPr>
        <w:pStyle w:val="ConsPlusNormal"/>
        <w:jc w:val="right"/>
      </w:pPr>
      <w:r>
        <w:t>от 24.03.2016 N 47-</w:t>
      </w:r>
      <w:proofErr w:type="spellStart"/>
      <w:r>
        <w:t>ЗС</w:t>
      </w:r>
      <w:proofErr w:type="spellEnd"/>
    </w:p>
    <w:p w:rsidR="004E53BE" w:rsidRDefault="004E53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53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3BE" w:rsidRDefault="004E53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3BE" w:rsidRDefault="004E53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53BE" w:rsidRDefault="004E53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53BE" w:rsidRDefault="004E53BE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Новосибирской области</w:t>
            </w:r>
          </w:p>
          <w:p w:rsidR="004E53BE" w:rsidRDefault="004E53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30.11.2018 </w:t>
            </w:r>
            <w:hyperlink r:id="rId5">
              <w:r>
                <w:rPr>
                  <w:color w:val="0000FF"/>
                </w:rPr>
                <w:t>N 313-</w:t>
              </w:r>
              <w:proofErr w:type="spellStart"/>
              <w:r>
                <w:rPr>
                  <w:color w:val="0000FF"/>
                </w:rPr>
                <w:t>ОЗ</w:t>
              </w:r>
              <w:proofErr w:type="spellEnd"/>
            </w:hyperlink>
            <w:r>
              <w:rPr>
                <w:color w:val="392C69"/>
              </w:rPr>
              <w:t xml:space="preserve">, от 25.12.2020 </w:t>
            </w:r>
            <w:hyperlink r:id="rId6">
              <w:r>
                <w:rPr>
                  <w:color w:val="0000FF"/>
                </w:rPr>
                <w:t>N 49-</w:t>
              </w:r>
              <w:proofErr w:type="spellStart"/>
              <w:r>
                <w:rPr>
                  <w:color w:val="0000FF"/>
                </w:rPr>
                <w:t>ОЗ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4E53BE" w:rsidRDefault="004E53B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7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Новосибирского областного суда</w:t>
            </w:r>
          </w:p>
          <w:p w:rsidR="004E53BE" w:rsidRDefault="004E53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18.02.2020 N </w:t>
            </w:r>
            <w:proofErr w:type="spellStart"/>
            <w:r>
              <w:rPr>
                <w:color w:val="392C69"/>
              </w:rPr>
              <w:t>3а</w:t>
            </w:r>
            <w:proofErr w:type="spellEnd"/>
            <w:r>
              <w:rPr>
                <w:color w:val="392C69"/>
              </w:rPr>
              <w:t>-12/2020)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3BE" w:rsidRDefault="004E53BE">
            <w:pPr>
              <w:pStyle w:val="ConsPlusNormal"/>
            </w:pPr>
          </w:p>
        </w:tc>
      </w:tr>
    </w:tbl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Закона</w:t>
      </w:r>
    </w:p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Normal"/>
        <w:ind w:firstLine="540"/>
        <w:jc w:val="both"/>
      </w:pPr>
      <w:r>
        <w:t>1. Настоящий Закон регулирует отдельные вопросы обеспечения тишины и покоя граждан на территории Новосибирской области.</w:t>
      </w:r>
    </w:p>
    <w:p w:rsidR="004E53BE" w:rsidRDefault="004E53BE">
      <w:pPr>
        <w:pStyle w:val="ConsPlusNormal"/>
        <w:spacing w:before="220"/>
        <w:ind w:firstLine="540"/>
        <w:jc w:val="both"/>
      </w:pPr>
      <w:r>
        <w:t>2. Положения настоящего Закона не распространяются на действия граждан, должностных лиц и юридических лиц:</w:t>
      </w:r>
    </w:p>
    <w:p w:rsidR="004E53BE" w:rsidRDefault="004E53BE">
      <w:pPr>
        <w:pStyle w:val="ConsPlusNormal"/>
        <w:spacing w:before="220"/>
        <w:ind w:firstLine="540"/>
        <w:jc w:val="both"/>
      </w:pPr>
      <w:r>
        <w:t>1) по проведению аварийных и спасательных работ, других неотложных работ, необходимых для обеспечения безопасности граждан либо функционирования объектов жизнеобеспечения населения;</w:t>
      </w:r>
    </w:p>
    <w:p w:rsidR="004E53BE" w:rsidRDefault="004E53BE">
      <w:pPr>
        <w:pStyle w:val="ConsPlusNormal"/>
        <w:spacing w:before="220"/>
        <w:ind w:firstLine="540"/>
        <w:jc w:val="both"/>
      </w:pPr>
      <w:r>
        <w:t>2) по проведению работ, приостановка которых невозможна по производственно-техническим условиям в соответствии с проектно-строительной документацией;</w:t>
      </w:r>
    </w:p>
    <w:p w:rsidR="004E53BE" w:rsidRDefault="004E53BE">
      <w:pPr>
        <w:pStyle w:val="ConsPlusNormal"/>
        <w:spacing w:before="220"/>
        <w:ind w:firstLine="540"/>
        <w:jc w:val="both"/>
      </w:pPr>
      <w:r>
        <w:t>3) направленные на предотвращение либо пресечение правонарушений;</w:t>
      </w:r>
    </w:p>
    <w:p w:rsidR="004E53BE" w:rsidRDefault="004E53BE">
      <w:pPr>
        <w:pStyle w:val="ConsPlusNormal"/>
        <w:spacing w:before="220"/>
        <w:ind w:firstLine="540"/>
        <w:jc w:val="both"/>
      </w:pPr>
      <w:r>
        <w:t xml:space="preserve">4) за совершение которых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установлена административная ответственность.</w:t>
      </w:r>
    </w:p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Title"/>
        <w:ind w:firstLine="540"/>
        <w:jc w:val="both"/>
        <w:outlineLvl w:val="0"/>
      </w:pPr>
      <w:r>
        <w:t>Статья 2. Объекты, на которых обеспечивается тишина и покой граждан на территории Новосибирской области</w:t>
      </w:r>
    </w:p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Normal"/>
        <w:ind w:firstLine="540"/>
        <w:jc w:val="both"/>
      </w:pPr>
      <w:r>
        <w:t>Объектами, на которых должна обеспечиваться тишина и покой граждан на территории Новосибирской области, являются:</w:t>
      </w:r>
    </w:p>
    <w:p w:rsidR="004E53BE" w:rsidRDefault="004E53BE">
      <w:pPr>
        <w:pStyle w:val="ConsPlusNormal"/>
        <w:spacing w:before="220"/>
        <w:ind w:firstLine="540"/>
        <w:jc w:val="both"/>
      </w:pPr>
      <w:r>
        <w:t>1) многоквартирные дома и придомовые территории;</w:t>
      </w:r>
    </w:p>
    <w:p w:rsidR="004E53BE" w:rsidRDefault="004E53BE">
      <w:pPr>
        <w:pStyle w:val="ConsPlusNormal"/>
        <w:spacing w:before="220"/>
        <w:ind w:firstLine="540"/>
        <w:jc w:val="both"/>
      </w:pPr>
      <w:r>
        <w:t>2) зоны застройки индивидуальными жилыми домами;</w:t>
      </w:r>
    </w:p>
    <w:p w:rsidR="004E53BE" w:rsidRDefault="004E53BE">
      <w:pPr>
        <w:pStyle w:val="ConsPlusNormal"/>
        <w:spacing w:before="220"/>
        <w:ind w:firstLine="540"/>
        <w:jc w:val="both"/>
      </w:pPr>
      <w:r>
        <w:t xml:space="preserve">3) территории образовательных, медицинских организаций, а также организаций, </w:t>
      </w:r>
      <w:r>
        <w:lastRenderedPageBreak/>
        <w:t>оказывающих социальные, реабилитационные, санаторно-курортные услуги, услуги по временному размещению и (или) обеспечению временного пребывания граждан;</w:t>
      </w:r>
    </w:p>
    <w:p w:rsidR="004E53BE" w:rsidRDefault="004E53BE">
      <w:pPr>
        <w:pStyle w:val="ConsPlusNormal"/>
        <w:spacing w:before="220"/>
        <w:ind w:firstLine="540"/>
        <w:jc w:val="both"/>
      </w:pPr>
      <w:r>
        <w:t>4) территории ведения гражданами садоводства или огородничества для собственных нужд.</w:t>
      </w:r>
    </w:p>
    <w:p w:rsidR="004E53BE" w:rsidRDefault="004E53BE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Новосибирской области от 30.11.2018 N 313-</w:t>
      </w:r>
      <w:proofErr w:type="spellStart"/>
      <w:r>
        <w:t>ОЗ</w:t>
      </w:r>
      <w:proofErr w:type="spellEnd"/>
      <w:r>
        <w:t>)</w:t>
      </w:r>
    </w:p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Title"/>
        <w:ind w:firstLine="540"/>
        <w:jc w:val="both"/>
        <w:outlineLvl w:val="0"/>
      </w:pPr>
      <w:r>
        <w:t>Статья 3. Обеспечение тишины и покоя граждан</w:t>
      </w:r>
    </w:p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Normal"/>
        <w:ind w:firstLine="540"/>
        <w:jc w:val="both"/>
      </w:pPr>
      <w:r>
        <w:t xml:space="preserve">В целях обеспечения тишины и покоя граждан не допускается совершение в периоды времени, установленные </w:t>
      </w:r>
      <w:hyperlink w:anchor="P47">
        <w:r>
          <w:rPr>
            <w:color w:val="0000FF"/>
          </w:rPr>
          <w:t>статьей 4</w:t>
        </w:r>
      </w:hyperlink>
      <w:r>
        <w:t xml:space="preserve"> настоящего Закона, действий, производящих шум и нарушающих тишину граждан, в том числе:</w:t>
      </w:r>
    </w:p>
    <w:p w:rsidR="004E53BE" w:rsidRDefault="004E53BE">
      <w:pPr>
        <w:pStyle w:val="ConsPlusNormal"/>
        <w:spacing w:before="220"/>
        <w:ind w:firstLine="540"/>
        <w:jc w:val="both"/>
      </w:pPr>
      <w:r>
        <w:t>1) использование звуковоспроизводящих устройств и устройств звукоусиления, в том числе установленных на транспортных средствах;</w:t>
      </w:r>
    </w:p>
    <w:p w:rsidR="004E53BE" w:rsidRDefault="004E53BE">
      <w:pPr>
        <w:pStyle w:val="ConsPlusNormal"/>
        <w:spacing w:before="220"/>
        <w:ind w:firstLine="540"/>
        <w:jc w:val="both"/>
      </w:pPr>
      <w:r>
        <w:t>2) крики, свист, громкое пение, игра на музыкальных инструментах;</w:t>
      </w:r>
    </w:p>
    <w:p w:rsidR="004E53BE" w:rsidRDefault="004E53BE">
      <w:pPr>
        <w:pStyle w:val="ConsPlusNormal"/>
        <w:spacing w:before="220"/>
        <w:ind w:firstLine="540"/>
        <w:jc w:val="both"/>
      </w:pPr>
      <w:r>
        <w:t>3) применение пиротехнических средств;</w:t>
      </w:r>
    </w:p>
    <w:p w:rsidR="004E53BE" w:rsidRDefault="004E53BE">
      <w:pPr>
        <w:pStyle w:val="ConsPlusNormal"/>
        <w:spacing w:before="220"/>
        <w:ind w:firstLine="540"/>
        <w:jc w:val="both"/>
      </w:pPr>
      <w:bookmarkStart w:id="0" w:name="P45"/>
      <w:bookmarkEnd w:id="0"/>
      <w:r>
        <w:t>4) строительно-монтажные, ремонтные и (или) разгрузочно-погрузочные работы, сопровождаемые шумовым (вибрационным) воздействием.</w:t>
      </w:r>
    </w:p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Title"/>
        <w:ind w:firstLine="540"/>
        <w:jc w:val="both"/>
        <w:outlineLvl w:val="0"/>
      </w:pPr>
      <w:bookmarkStart w:id="1" w:name="P47"/>
      <w:bookmarkEnd w:id="1"/>
      <w:r>
        <w:t>Статья 4. Периоды времени, в которые не допускается нарушение тишины и покоя граждан</w:t>
      </w:r>
    </w:p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Normal"/>
        <w:ind w:firstLine="540"/>
        <w:jc w:val="both"/>
      </w:pPr>
      <w:r>
        <w:t>Не допускается:</w:t>
      </w:r>
    </w:p>
    <w:p w:rsidR="004E53BE" w:rsidRDefault="004E53BE">
      <w:pPr>
        <w:pStyle w:val="ConsPlusNormal"/>
        <w:spacing w:before="220"/>
        <w:ind w:firstLine="540"/>
        <w:jc w:val="both"/>
      </w:pPr>
      <w:r>
        <w:t>1) в ночное время совершение действий, производящих шум и нарушающих тишину и покой граждан, с 22 часов до 7 часов по местному времени в рабочие дни, с 22 часов до 9 часов по местному времени в выходные и нерабочие праздничные дни, за исключением периода с 22 часов 31 декабря до 4 часов 1 января по местному времени;</w:t>
      </w:r>
    </w:p>
    <w:p w:rsidR="004E53BE" w:rsidRDefault="004E53BE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Новосибирской области от 30.11.2018 N 313-</w:t>
      </w:r>
      <w:proofErr w:type="spellStart"/>
      <w:r>
        <w:t>ОЗ</w:t>
      </w:r>
      <w:proofErr w:type="spellEnd"/>
      <w:r>
        <w:t>)</w:t>
      </w:r>
    </w:p>
    <w:p w:rsidR="004E53BE" w:rsidRDefault="004E53BE">
      <w:pPr>
        <w:pStyle w:val="ConsPlusNormal"/>
        <w:spacing w:before="220"/>
        <w:ind w:firstLine="540"/>
        <w:jc w:val="both"/>
      </w:pPr>
      <w:r>
        <w:t>2) в дневное время совершение в многоквартирных домах, на территориях ведения гражданами садоводства или огородничества для собственных нужд действий, производящих шум и нарушающих тишину и покой граждан, с 13 часов до 14 часов по местному времени;</w:t>
      </w:r>
    </w:p>
    <w:p w:rsidR="004E53BE" w:rsidRDefault="004E53BE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Новосибирской области от 25.12.2020 N 49-</w:t>
      </w:r>
      <w:proofErr w:type="spellStart"/>
      <w:r>
        <w:t>ОЗ</w:t>
      </w:r>
      <w:proofErr w:type="spellEnd"/>
      <w:r>
        <w:t>)</w:t>
      </w:r>
    </w:p>
    <w:p w:rsidR="004E53BE" w:rsidRDefault="004E53BE">
      <w:pPr>
        <w:pStyle w:val="ConsPlusNormal"/>
        <w:spacing w:before="220"/>
        <w:ind w:firstLine="540"/>
        <w:jc w:val="both"/>
      </w:pPr>
      <w:r>
        <w:t xml:space="preserve">3) совершение в многоквартирных домах действий, предусмотренных </w:t>
      </w:r>
      <w:hyperlink w:anchor="P45">
        <w:r>
          <w:rPr>
            <w:color w:val="0000FF"/>
          </w:rPr>
          <w:t>пунктом 4 статьи 3</w:t>
        </w:r>
      </w:hyperlink>
      <w:r>
        <w:t xml:space="preserve"> настоящего Закона, с 20 часов до 7 часов по местному времени в рабочие дни, с 20 часов до 9 часов по местному времени в выходные и нерабочие праздничные дни.</w:t>
      </w:r>
    </w:p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Title"/>
        <w:ind w:firstLine="540"/>
        <w:jc w:val="both"/>
        <w:outlineLvl w:val="0"/>
      </w:pPr>
      <w:r>
        <w:t>Статья 5. Ответственность за нарушение тишины и покоя граждан на территории Новосибирской области</w:t>
      </w:r>
    </w:p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Normal"/>
        <w:ind w:firstLine="540"/>
        <w:jc w:val="both"/>
      </w:pPr>
      <w:r>
        <w:t xml:space="preserve">Нарушение тишины и покоя граждан на территории Новосибирской области влечет административную ответственность в соответствии с </w:t>
      </w:r>
      <w:hyperlink r:id="rId12">
        <w:r>
          <w:rPr>
            <w:color w:val="0000FF"/>
          </w:rPr>
          <w:t>Законом</w:t>
        </w:r>
      </w:hyperlink>
      <w:r>
        <w:t xml:space="preserve"> Новосибирской области от 14 февраля 2003 года N 99-</w:t>
      </w:r>
      <w:proofErr w:type="spellStart"/>
      <w:r>
        <w:t>ОЗ</w:t>
      </w:r>
      <w:proofErr w:type="spellEnd"/>
      <w:r>
        <w:t xml:space="preserve"> "Об административных правонарушениях в Новосибирской области".</w:t>
      </w:r>
    </w:p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Title"/>
        <w:ind w:firstLine="540"/>
        <w:jc w:val="both"/>
        <w:outlineLvl w:val="0"/>
      </w:pPr>
      <w:r>
        <w:t>Статья 6. Вступление в силу настоящего Закона</w:t>
      </w:r>
    </w:p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Normal"/>
        <w:ind w:firstLine="540"/>
        <w:jc w:val="both"/>
      </w:pPr>
      <w:r>
        <w:t>Настоящий Закон вступает в силу через 10 дней после дня его официального опубликования.</w:t>
      </w:r>
    </w:p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Normal"/>
        <w:jc w:val="right"/>
      </w:pPr>
      <w:r>
        <w:t>Губернатор</w:t>
      </w:r>
    </w:p>
    <w:p w:rsidR="004E53BE" w:rsidRDefault="004E53BE">
      <w:pPr>
        <w:pStyle w:val="ConsPlusNormal"/>
        <w:jc w:val="right"/>
      </w:pPr>
      <w:r>
        <w:t>Новосибирской области</w:t>
      </w:r>
    </w:p>
    <w:p w:rsidR="004E53BE" w:rsidRDefault="004E53BE">
      <w:pPr>
        <w:pStyle w:val="ConsPlusNormal"/>
        <w:jc w:val="right"/>
      </w:pPr>
      <w:proofErr w:type="spellStart"/>
      <w:r>
        <w:t>В.Ф.ГОРОДЕЦКИЙ</w:t>
      </w:r>
      <w:proofErr w:type="spellEnd"/>
    </w:p>
    <w:p w:rsidR="004E53BE" w:rsidRDefault="004E53BE">
      <w:pPr>
        <w:pStyle w:val="ConsPlusNormal"/>
      </w:pPr>
      <w:r>
        <w:lastRenderedPageBreak/>
        <w:t>г. Новосибирск</w:t>
      </w:r>
    </w:p>
    <w:p w:rsidR="004E53BE" w:rsidRDefault="004E53BE">
      <w:pPr>
        <w:pStyle w:val="ConsPlusNormal"/>
        <w:spacing w:before="220"/>
      </w:pPr>
      <w:r>
        <w:t>28 марта 2016 г.</w:t>
      </w:r>
    </w:p>
    <w:p w:rsidR="004E53BE" w:rsidRDefault="004E53BE">
      <w:pPr>
        <w:pStyle w:val="ConsPlusNormal"/>
        <w:spacing w:before="220"/>
      </w:pPr>
      <w:r>
        <w:t>N 47-</w:t>
      </w:r>
      <w:proofErr w:type="spellStart"/>
      <w:r>
        <w:t>ОЗ</w:t>
      </w:r>
      <w:proofErr w:type="spellEnd"/>
    </w:p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Normal"/>
        <w:ind w:firstLine="540"/>
        <w:jc w:val="both"/>
      </w:pPr>
    </w:p>
    <w:p w:rsidR="004E53BE" w:rsidRDefault="004E53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3359" w:rsidRDefault="00203359">
      <w:bookmarkStart w:id="2" w:name="_GoBack"/>
      <w:bookmarkEnd w:id="2"/>
    </w:p>
    <w:sectPr w:rsidR="00203359" w:rsidSect="0012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BE"/>
    <w:rsid w:val="00203359"/>
    <w:rsid w:val="004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A7FBA-D0A2-4B94-A8B7-8BAA662E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3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53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53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1BAA4A3CF752E8A01CF1D6D8E5D28CCF3AD5DDC49A96820E6F16894D42C28A03B9F91D2BC8F984E1AC947F03d6tF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1BAA4A3CF752E8A01CEFDBCE898C85C2358FD8C39A9FD7513C10DE1212C4DF51F9A7446A8FEA84E1B2967A086787373E0BD4A11321AA966F7A4DF8d8t7H" TargetMode="External"/><Relationship Id="rId12" Type="http://schemas.openxmlformats.org/officeDocument/2006/relationships/hyperlink" Target="consultantplus://offline/ref=051BAA4A3CF752E8A01CEFDBCE898C85C2358FD8C39C9AD25A3C10DE1212C4DF51F9A7446A8FEA84E1B2967A086787373E0BD4A11321AA966F7A4DF8d8t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1BAA4A3CF752E8A01CEFDBCE898C85C2358FD8C39A98D0553E10DE1212C4DF51F9A7446A8FEA84E1B2967F096787373E0BD4A11321AA966F7A4DF8d8t7H" TargetMode="External"/><Relationship Id="rId11" Type="http://schemas.openxmlformats.org/officeDocument/2006/relationships/hyperlink" Target="consultantplus://offline/ref=051BAA4A3CF752E8A01CEFDBCE898C85C2358FD8C39A98D0553E10DE1212C4DF51F9A7446A8FEA84E1B2967F096787373E0BD4A11321AA966F7A4DF8d8t7H" TargetMode="External"/><Relationship Id="rId5" Type="http://schemas.openxmlformats.org/officeDocument/2006/relationships/hyperlink" Target="consultantplus://offline/ref=051BAA4A3CF752E8A01CEFDBCE898C85C2358FD8C39899D1523210DE1212C4DF51F9A7446A8FEA84E1B2967F096787373E0BD4A11321AA966F7A4DF8d8t7H" TargetMode="External"/><Relationship Id="rId10" Type="http://schemas.openxmlformats.org/officeDocument/2006/relationships/hyperlink" Target="consultantplus://offline/ref=051BAA4A3CF752E8A01CEFDBCE898C85C2358FD8C39899D1523210DE1212C4DF51F9A7446A8FEA84E1B2967E016787373E0BD4A11321AA966F7A4DF8d8t7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51BAA4A3CF752E8A01CEFDBCE898C85C2358FD8C39899D1523210DE1212C4DF51F9A7446A8FEA84E1B2967F086787373E0BD4A11321AA966F7A4DF8d8t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4841</Characters>
  <Application>Microsoft Office Word</Application>
  <DocSecurity>0</DocSecurity>
  <Lines>40</Lines>
  <Paragraphs>11</Paragraphs>
  <ScaleCrop>false</ScaleCrop>
  <Company>PNO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Татьяна Андреевна</dc:creator>
  <cp:keywords/>
  <dc:description/>
  <cp:lastModifiedBy>Батурина Татьяна Андреевна</cp:lastModifiedBy>
  <cp:revision>1</cp:revision>
  <dcterms:created xsi:type="dcterms:W3CDTF">2023-10-23T07:45:00Z</dcterms:created>
  <dcterms:modified xsi:type="dcterms:W3CDTF">2023-10-23T07:45:00Z</dcterms:modified>
</cp:coreProperties>
</file>