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DCD" w:rsidRPr="00413643" w:rsidRDefault="00AD1DCD" w:rsidP="00AD1DCD">
      <w:pPr>
        <w:widowControl w:val="0"/>
        <w:adjustRightInd w:val="0"/>
        <w:jc w:val="center"/>
      </w:pPr>
      <w:r w:rsidRPr="00413643">
        <w:t>ОТЧЕТ</w:t>
      </w:r>
    </w:p>
    <w:p w:rsidR="00AD1DCD" w:rsidRPr="00413643" w:rsidRDefault="00AD1DCD" w:rsidP="00AD1DCD">
      <w:pPr>
        <w:widowControl w:val="0"/>
        <w:adjustRightInd w:val="0"/>
        <w:jc w:val="center"/>
      </w:pPr>
      <w:r w:rsidRPr="00413643">
        <w:t>об оказании бесплатной юридической помощи</w:t>
      </w:r>
      <w:r>
        <w:t xml:space="preserve"> </w:t>
      </w:r>
      <w:r w:rsidRPr="00413643">
        <w:t>гражданам Российской Федерации на территории Новосибирской области</w:t>
      </w:r>
    </w:p>
    <w:p w:rsidR="00AD1DCD" w:rsidRDefault="00733E9B" w:rsidP="00AD1DCD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FB712C">
        <w:rPr>
          <w:rFonts w:ascii="Times New Roman" w:hAnsi="Times New Roman" w:cs="Times New Roman"/>
          <w:sz w:val="28"/>
          <w:szCs w:val="28"/>
        </w:rPr>
        <w:t xml:space="preserve"> 2022</w:t>
      </w:r>
      <w:r w:rsidR="00AD1DCD" w:rsidRPr="00413643">
        <w:rPr>
          <w:rFonts w:ascii="Times New Roman" w:hAnsi="Times New Roman" w:cs="Times New Roman"/>
          <w:sz w:val="28"/>
          <w:szCs w:val="28"/>
        </w:rPr>
        <w:t xml:space="preserve"> </w:t>
      </w:r>
      <w:r w:rsidR="00470C66">
        <w:rPr>
          <w:rFonts w:ascii="Times New Roman" w:hAnsi="Times New Roman" w:cs="Times New Roman"/>
          <w:sz w:val="28"/>
          <w:szCs w:val="28"/>
        </w:rPr>
        <w:t>год</w:t>
      </w:r>
    </w:p>
    <w:p w:rsidR="00AD1DCD" w:rsidRPr="00E55E44" w:rsidRDefault="00AD1DCD" w:rsidP="00AD1DCD">
      <w:pPr>
        <w:pStyle w:val="ConsPlusNonformat"/>
        <w:widowControl w:val="0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2216"/>
        <w:gridCol w:w="1275"/>
        <w:gridCol w:w="1134"/>
        <w:gridCol w:w="1418"/>
        <w:gridCol w:w="992"/>
        <w:gridCol w:w="1276"/>
        <w:gridCol w:w="850"/>
        <w:gridCol w:w="709"/>
        <w:gridCol w:w="851"/>
        <w:gridCol w:w="992"/>
        <w:gridCol w:w="1559"/>
        <w:gridCol w:w="1276"/>
      </w:tblGrid>
      <w:tr w:rsidR="00AD1DCD" w:rsidRPr="008E4ACF" w:rsidTr="00750464">
        <w:trPr>
          <w:trHeight w:val="141"/>
        </w:trPr>
        <w:tc>
          <w:tcPr>
            <w:tcW w:w="58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№</w:t>
            </w:r>
          </w:p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п/п</w:t>
            </w:r>
          </w:p>
        </w:tc>
        <w:tc>
          <w:tcPr>
            <w:tcW w:w="221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1275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Тематика </w:t>
            </w:r>
            <w:proofErr w:type="spellStart"/>
            <w:r w:rsidRPr="008E4ACF">
              <w:rPr>
                <w:sz w:val="23"/>
                <w:szCs w:val="23"/>
              </w:rPr>
              <w:t>обраще-ний</w:t>
            </w:r>
            <w:proofErr w:type="spellEnd"/>
            <w:r w:rsidRPr="008E4ACF">
              <w:rPr>
                <w:sz w:val="23"/>
                <w:szCs w:val="23"/>
              </w:rPr>
              <w:t xml:space="preserve"> (вопросы, по которым </w:t>
            </w:r>
            <w:proofErr w:type="spellStart"/>
            <w:r w:rsidRPr="008E4ACF">
              <w:rPr>
                <w:sz w:val="23"/>
                <w:szCs w:val="23"/>
              </w:rPr>
              <w:t>обраща-ются</w:t>
            </w:r>
            <w:proofErr w:type="spellEnd"/>
            <w:r w:rsidRPr="008E4ACF">
              <w:rPr>
                <w:sz w:val="23"/>
                <w:szCs w:val="23"/>
              </w:rPr>
              <w:t xml:space="preserve"> граждане)</w:t>
            </w:r>
          </w:p>
        </w:tc>
        <w:tc>
          <w:tcPr>
            <w:tcW w:w="1134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8E4ACF">
              <w:rPr>
                <w:sz w:val="23"/>
                <w:szCs w:val="23"/>
              </w:rPr>
              <w:t>Количе-ство</w:t>
            </w:r>
            <w:proofErr w:type="spellEnd"/>
            <w:r w:rsidRPr="008E4ACF">
              <w:rPr>
                <w:sz w:val="23"/>
                <w:szCs w:val="23"/>
              </w:rPr>
              <w:t xml:space="preserve"> </w:t>
            </w:r>
            <w:proofErr w:type="spellStart"/>
            <w:r w:rsidRPr="008E4ACF">
              <w:rPr>
                <w:sz w:val="23"/>
                <w:szCs w:val="23"/>
              </w:rPr>
              <w:t>обраще-ний</w:t>
            </w:r>
            <w:proofErr w:type="spellEnd"/>
            <w:r w:rsidRPr="008E4ACF">
              <w:rPr>
                <w:sz w:val="23"/>
                <w:szCs w:val="23"/>
              </w:rPr>
              <w:t xml:space="preserve"> граждан</w:t>
            </w:r>
          </w:p>
        </w:tc>
        <w:tc>
          <w:tcPr>
            <w:tcW w:w="1418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Количество граждан, которым оказана бесплатная </w:t>
            </w:r>
            <w:proofErr w:type="spellStart"/>
            <w:r w:rsidRPr="008E4ACF">
              <w:rPr>
                <w:sz w:val="23"/>
                <w:szCs w:val="23"/>
              </w:rPr>
              <w:t>юридичес</w:t>
            </w:r>
            <w:proofErr w:type="spellEnd"/>
            <w:r w:rsidRPr="008E4ACF">
              <w:rPr>
                <w:sz w:val="23"/>
                <w:szCs w:val="23"/>
              </w:rPr>
              <w:t>-кая помощь</w:t>
            </w:r>
          </w:p>
        </w:tc>
        <w:tc>
          <w:tcPr>
            <w:tcW w:w="5670" w:type="dxa"/>
            <w:gridSpan w:val="6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Результаты рассмотрения обращений</w:t>
            </w:r>
          </w:p>
        </w:tc>
        <w:tc>
          <w:tcPr>
            <w:tcW w:w="1559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Кол</w:t>
            </w:r>
            <w:r>
              <w:rPr>
                <w:sz w:val="23"/>
                <w:szCs w:val="23"/>
              </w:rPr>
              <w:t>ичество</w:t>
            </w:r>
            <w:r w:rsidRPr="008E4ACF">
              <w:rPr>
                <w:sz w:val="23"/>
                <w:szCs w:val="23"/>
              </w:rPr>
              <w:t xml:space="preserve"> граждан, которым отказано в оказании бесплатной </w:t>
            </w:r>
            <w:proofErr w:type="spellStart"/>
            <w:r w:rsidRPr="008E4ACF">
              <w:rPr>
                <w:sz w:val="23"/>
                <w:szCs w:val="23"/>
              </w:rPr>
              <w:t>юридичес</w:t>
            </w:r>
            <w:proofErr w:type="spellEnd"/>
            <w:r w:rsidRPr="008E4ACF">
              <w:rPr>
                <w:sz w:val="23"/>
                <w:szCs w:val="23"/>
              </w:rPr>
              <w:t>-кой помощи ввиду отсутствия правовых оснований</w:t>
            </w:r>
          </w:p>
        </w:tc>
        <w:tc>
          <w:tcPr>
            <w:tcW w:w="127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ind w:left="-108" w:right="-108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Количество граждан, </w:t>
            </w:r>
            <w:proofErr w:type="spellStart"/>
            <w:r w:rsidRPr="008E4ACF">
              <w:rPr>
                <w:sz w:val="23"/>
                <w:szCs w:val="23"/>
              </w:rPr>
              <w:t>направ</w:t>
            </w:r>
            <w:proofErr w:type="spellEnd"/>
            <w:r w:rsidRPr="008E4ACF">
              <w:rPr>
                <w:sz w:val="23"/>
                <w:szCs w:val="23"/>
              </w:rPr>
              <w:t>-ленных к адвокату</w:t>
            </w:r>
          </w:p>
        </w:tc>
      </w:tr>
      <w:tr w:rsidR="00AD1DCD" w:rsidRPr="008E4ACF" w:rsidTr="00750464">
        <w:trPr>
          <w:trHeight w:val="1044"/>
        </w:trPr>
        <w:tc>
          <w:tcPr>
            <w:tcW w:w="58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Право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вая</w:t>
            </w:r>
            <w:proofErr w:type="spellEnd"/>
            <w:r w:rsidRPr="008E4ACF">
              <w:rPr>
                <w:sz w:val="23"/>
                <w:szCs w:val="23"/>
              </w:rPr>
              <w:t xml:space="preserve"> кон</w:t>
            </w:r>
            <w:r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суль</w:t>
            </w:r>
            <w:proofErr w:type="spellEnd"/>
            <w:r w:rsidRPr="008E4ACF">
              <w:rPr>
                <w:sz w:val="23"/>
                <w:szCs w:val="23"/>
              </w:rPr>
              <w:t>-</w:t>
            </w:r>
            <w:proofErr w:type="spellStart"/>
            <w:r w:rsidRPr="008E4ACF">
              <w:rPr>
                <w:sz w:val="23"/>
                <w:szCs w:val="23"/>
              </w:rPr>
              <w:t>тация</w:t>
            </w:r>
            <w:proofErr w:type="spellEnd"/>
            <w:r w:rsidRPr="008E4ACF">
              <w:rPr>
                <w:sz w:val="23"/>
                <w:szCs w:val="23"/>
              </w:rPr>
              <w:t xml:space="preserve"> в устной форме</w:t>
            </w:r>
          </w:p>
        </w:tc>
        <w:tc>
          <w:tcPr>
            <w:tcW w:w="1276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Правовая </w:t>
            </w:r>
            <w:proofErr w:type="spellStart"/>
            <w:r w:rsidRPr="008E4ACF">
              <w:rPr>
                <w:sz w:val="23"/>
                <w:szCs w:val="23"/>
              </w:rPr>
              <w:t>консуль-тация</w:t>
            </w:r>
            <w:proofErr w:type="spellEnd"/>
            <w:r w:rsidRPr="008E4ACF">
              <w:rPr>
                <w:sz w:val="23"/>
                <w:szCs w:val="23"/>
              </w:rPr>
              <w:t xml:space="preserve"> в письмен-ной форме</w:t>
            </w:r>
          </w:p>
        </w:tc>
        <w:tc>
          <w:tcPr>
            <w:tcW w:w="2410" w:type="dxa"/>
            <w:gridSpan w:val="3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составлены документы правового характера (количество)</w:t>
            </w:r>
          </w:p>
        </w:tc>
        <w:tc>
          <w:tcPr>
            <w:tcW w:w="992" w:type="dxa"/>
            <w:vMerge w:val="restart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8E4ACF">
              <w:rPr>
                <w:sz w:val="23"/>
                <w:szCs w:val="23"/>
              </w:rPr>
              <w:t>Предс-тави-тель-ство</w:t>
            </w:r>
            <w:proofErr w:type="spellEnd"/>
            <w:r w:rsidRPr="008E4ACF">
              <w:rPr>
                <w:sz w:val="23"/>
                <w:szCs w:val="23"/>
              </w:rPr>
              <w:t xml:space="preserve"> в суде</w:t>
            </w:r>
          </w:p>
        </w:tc>
        <w:tc>
          <w:tcPr>
            <w:tcW w:w="1559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D1DCD" w:rsidRPr="008E4ACF" w:rsidTr="00750464">
        <w:trPr>
          <w:trHeight w:val="1012"/>
        </w:trPr>
        <w:tc>
          <w:tcPr>
            <w:tcW w:w="58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221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5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8E4ACF">
              <w:rPr>
                <w:sz w:val="23"/>
                <w:szCs w:val="23"/>
              </w:rPr>
              <w:t>заяв-ление</w:t>
            </w:r>
            <w:proofErr w:type="spellEnd"/>
          </w:p>
        </w:tc>
        <w:tc>
          <w:tcPr>
            <w:tcW w:w="709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proofErr w:type="spellStart"/>
            <w:r w:rsidRPr="008E4ACF">
              <w:rPr>
                <w:sz w:val="23"/>
                <w:szCs w:val="23"/>
              </w:rPr>
              <w:t>жа-лоба</w:t>
            </w:r>
            <w:proofErr w:type="spellEnd"/>
          </w:p>
        </w:tc>
        <w:tc>
          <w:tcPr>
            <w:tcW w:w="851" w:type="dxa"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хода-</w:t>
            </w:r>
            <w:proofErr w:type="spellStart"/>
            <w:r w:rsidRPr="008E4ACF">
              <w:rPr>
                <w:sz w:val="23"/>
                <w:szCs w:val="23"/>
              </w:rPr>
              <w:t>тайст</w:t>
            </w:r>
            <w:proofErr w:type="spellEnd"/>
            <w:r w:rsidRPr="008E4ACF">
              <w:rPr>
                <w:sz w:val="23"/>
                <w:szCs w:val="23"/>
              </w:rPr>
              <w:t>-во</w:t>
            </w:r>
          </w:p>
        </w:tc>
        <w:tc>
          <w:tcPr>
            <w:tcW w:w="992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vAlign w:val="center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AD1DCD" w:rsidRPr="008E4ACF" w:rsidTr="00750464">
        <w:tc>
          <w:tcPr>
            <w:tcW w:w="586" w:type="dxa"/>
          </w:tcPr>
          <w:p w:rsidR="00AD1DCD" w:rsidRPr="008E4ACF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1</w:t>
            </w:r>
            <w:r w:rsidR="00E55E44">
              <w:rPr>
                <w:sz w:val="23"/>
                <w:szCs w:val="23"/>
              </w:rPr>
              <w:t>.</w:t>
            </w:r>
          </w:p>
        </w:tc>
        <w:tc>
          <w:tcPr>
            <w:tcW w:w="2216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Областные исполнительные органы государственной власти Новосибирской области и подведомственные им учреждения</w:t>
            </w:r>
          </w:p>
        </w:tc>
        <w:tc>
          <w:tcPr>
            <w:tcW w:w="1275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Вопросы в пределах </w:t>
            </w:r>
            <w:proofErr w:type="spellStart"/>
            <w:r w:rsidRPr="008E4ACF">
              <w:rPr>
                <w:sz w:val="23"/>
                <w:szCs w:val="23"/>
              </w:rPr>
              <w:t>компетен-ции</w:t>
            </w:r>
            <w:proofErr w:type="spellEnd"/>
          </w:p>
        </w:tc>
        <w:tc>
          <w:tcPr>
            <w:tcW w:w="1134" w:type="dxa"/>
            <w:vAlign w:val="center"/>
          </w:tcPr>
          <w:p w:rsidR="00AD1DCD" w:rsidRPr="00013763" w:rsidRDefault="00516498" w:rsidP="00516498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68074</w:t>
            </w:r>
          </w:p>
        </w:tc>
        <w:tc>
          <w:tcPr>
            <w:tcW w:w="1418" w:type="dxa"/>
            <w:vAlign w:val="center"/>
          </w:tcPr>
          <w:p w:rsidR="00AD1DCD" w:rsidRPr="00013763" w:rsidRDefault="00516498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68070</w:t>
            </w:r>
          </w:p>
        </w:tc>
        <w:tc>
          <w:tcPr>
            <w:tcW w:w="992" w:type="dxa"/>
            <w:vAlign w:val="center"/>
          </w:tcPr>
          <w:p w:rsidR="00AD1DCD" w:rsidRPr="00013763" w:rsidRDefault="00516498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29585</w:t>
            </w:r>
          </w:p>
        </w:tc>
        <w:tc>
          <w:tcPr>
            <w:tcW w:w="1276" w:type="dxa"/>
            <w:vAlign w:val="center"/>
          </w:tcPr>
          <w:p w:rsidR="00AD1DCD" w:rsidRPr="00013763" w:rsidRDefault="00516498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38485</w:t>
            </w:r>
          </w:p>
        </w:tc>
        <w:tc>
          <w:tcPr>
            <w:tcW w:w="850" w:type="dxa"/>
            <w:vAlign w:val="center"/>
          </w:tcPr>
          <w:p w:rsidR="00AD1DCD" w:rsidRPr="00FC2873" w:rsidRDefault="00516498" w:rsidP="00974516">
            <w:pPr>
              <w:pStyle w:val="a5"/>
              <w:rPr>
                <w:sz w:val="24"/>
              </w:rPr>
            </w:pPr>
            <w:r>
              <w:rPr>
                <w:sz w:val="24"/>
              </w:rPr>
              <w:t>4439</w:t>
            </w:r>
          </w:p>
        </w:tc>
        <w:tc>
          <w:tcPr>
            <w:tcW w:w="709" w:type="dxa"/>
            <w:vAlign w:val="center"/>
          </w:tcPr>
          <w:p w:rsidR="00AD1DCD" w:rsidRPr="00FC2873" w:rsidRDefault="00516498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1" w:type="dxa"/>
            <w:vAlign w:val="center"/>
          </w:tcPr>
          <w:p w:rsidR="00AD1DCD" w:rsidRPr="00FC2873" w:rsidRDefault="00516498" w:rsidP="00B33877">
            <w:pPr>
              <w:pStyle w:val="a5"/>
              <w:rPr>
                <w:sz w:val="24"/>
              </w:rPr>
            </w:pPr>
            <w:r>
              <w:rPr>
                <w:sz w:val="24"/>
              </w:rPr>
              <w:t>726</w:t>
            </w:r>
          </w:p>
        </w:tc>
        <w:tc>
          <w:tcPr>
            <w:tcW w:w="992" w:type="dxa"/>
            <w:vAlign w:val="center"/>
          </w:tcPr>
          <w:p w:rsidR="00AD1DCD" w:rsidRPr="00FC2873" w:rsidRDefault="00516498" w:rsidP="00750464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559" w:type="dxa"/>
            <w:vAlign w:val="center"/>
          </w:tcPr>
          <w:p w:rsidR="00AD1DCD" w:rsidRPr="009B50E9" w:rsidRDefault="00516498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9B50E9" w:rsidRDefault="00516498" w:rsidP="0075046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62</w:t>
            </w:r>
          </w:p>
        </w:tc>
      </w:tr>
      <w:tr w:rsidR="00AD1DCD" w:rsidRPr="008E4ACF" w:rsidTr="00750464">
        <w:tc>
          <w:tcPr>
            <w:tcW w:w="586" w:type="dxa"/>
          </w:tcPr>
          <w:p w:rsidR="00AD1DCD" w:rsidRPr="00E55E44" w:rsidRDefault="00AD1DCD" w:rsidP="00750464">
            <w:pPr>
              <w:widowControl w:val="0"/>
              <w:adjustRightInd w:val="0"/>
              <w:jc w:val="center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  <w:lang w:val="en-US"/>
              </w:rPr>
              <w:t>2</w:t>
            </w:r>
            <w:r w:rsidR="00E55E44">
              <w:rPr>
                <w:sz w:val="23"/>
                <w:szCs w:val="23"/>
              </w:rPr>
              <w:t>.</w:t>
            </w:r>
          </w:p>
        </w:tc>
        <w:tc>
          <w:tcPr>
            <w:tcW w:w="2216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275" w:type="dxa"/>
          </w:tcPr>
          <w:p w:rsidR="00AD1DCD" w:rsidRPr="008E4ACF" w:rsidRDefault="00AD1DCD" w:rsidP="00750464">
            <w:pPr>
              <w:widowControl w:val="0"/>
              <w:adjustRightInd w:val="0"/>
              <w:jc w:val="both"/>
              <w:rPr>
                <w:sz w:val="23"/>
                <w:szCs w:val="23"/>
              </w:rPr>
            </w:pPr>
            <w:r w:rsidRPr="008E4ACF">
              <w:rPr>
                <w:sz w:val="23"/>
                <w:szCs w:val="23"/>
              </w:rPr>
              <w:t xml:space="preserve">Вопросы в пределах </w:t>
            </w:r>
            <w:proofErr w:type="spellStart"/>
            <w:r w:rsidRPr="008E4ACF">
              <w:rPr>
                <w:sz w:val="23"/>
                <w:szCs w:val="23"/>
              </w:rPr>
              <w:t>компетен-ции</w:t>
            </w:r>
            <w:proofErr w:type="spellEnd"/>
          </w:p>
        </w:tc>
        <w:tc>
          <w:tcPr>
            <w:tcW w:w="1134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47787A" w:rsidRDefault="00FC2873" w:rsidP="00750464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76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AD1DCD" w:rsidRPr="00E664BA" w:rsidRDefault="00AD1DCD" w:rsidP="00AD1DCD">
      <w:pPr>
        <w:widowControl w:val="0"/>
        <w:adjustRightInd w:val="0"/>
        <w:jc w:val="both"/>
      </w:pPr>
    </w:p>
    <w:p w:rsidR="00AD1DCD" w:rsidRDefault="00AD1DCD" w:rsidP="00AD1DCD">
      <w:pPr>
        <w:pStyle w:val="a5"/>
        <w:jc w:val="center"/>
        <w:rPr>
          <w:szCs w:val="28"/>
        </w:rPr>
      </w:pPr>
    </w:p>
    <w:p w:rsidR="00AD1DCD" w:rsidRDefault="00AD1DCD" w:rsidP="00AD1DCD">
      <w:pPr>
        <w:pStyle w:val="a5"/>
        <w:jc w:val="center"/>
        <w:rPr>
          <w:szCs w:val="28"/>
        </w:rPr>
      </w:pP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lastRenderedPageBreak/>
        <w:t>ОТЧЕТ</w:t>
      </w: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о мероприятиях по правовому информированию и правовому просвещению населения</w:t>
      </w:r>
    </w:p>
    <w:p w:rsidR="00AD1DCD" w:rsidRDefault="00AD1DCD" w:rsidP="00AD1DCD">
      <w:pPr>
        <w:pStyle w:val="a5"/>
        <w:jc w:val="center"/>
        <w:rPr>
          <w:szCs w:val="28"/>
        </w:rPr>
      </w:pPr>
      <w:r>
        <w:rPr>
          <w:szCs w:val="28"/>
        </w:rPr>
        <w:t>на территории Новосибирской области</w:t>
      </w:r>
    </w:p>
    <w:p w:rsidR="00AD1DCD" w:rsidRDefault="005D0C67" w:rsidP="00AD1DCD">
      <w:pPr>
        <w:pStyle w:val="a5"/>
        <w:jc w:val="center"/>
        <w:rPr>
          <w:szCs w:val="28"/>
        </w:rPr>
      </w:pPr>
      <w:r>
        <w:rPr>
          <w:szCs w:val="28"/>
        </w:rPr>
        <w:t>за</w:t>
      </w:r>
      <w:r w:rsidR="0080701F">
        <w:rPr>
          <w:szCs w:val="28"/>
        </w:rPr>
        <w:t xml:space="preserve"> 2022</w:t>
      </w:r>
      <w:r w:rsidR="00AD1DCD" w:rsidRPr="00BD5F14">
        <w:rPr>
          <w:szCs w:val="28"/>
        </w:rPr>
        <w:t xml:space="preserve"> </w:t>
      </w:r>
      <w:r w:rsidR="00470C66">
        <w:rPr>
          <w:szCs w:val="28"/>
        </w:rPr>
        <w:t>год</w:t>
      </w:r>
    </w:p>
    <w:p w:rsidR="00AD1DCD" w:rsidRPr="00B55C3A" w:rsidRDefault="00AD1DCD" w:rsidP="00AD1DCD">
      <w:pPr>
        <w:pStyle w:val="a5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701"/>
        <w:gridCol w:w="1701"/>
        <w:gridCol w:w="1701"/>
        <w:gridCol w:w="1701"/>
        <w:gridCol w:w="2977"/>
      </w:tblGrid>
      <w:tr w:rsidR="00C24403" w:rsidRPr="00C24403" w:rsidTr="00750464">
        <w:tc>
          <w:tcPr>
            <w:tcW w:w="675" w:type="dxa"/>
            <w:vMerge w:val="restart"/>
            <w:vAlign w:val="center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Наименование участника государственной системы бесплатной юридической помощи</w:t>
            </w:r>
          </w:p>
        </w:tc>
        <w:tc>
          <w:tcPr>
            <w:tcW w:w="6804" w:type="dxa"/>
            <w:gridSpan w:val="4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Количество размещенных материалов по правовому информированию и правовому просвещению населения согласно статье 28 Федерального закона от 21.11.2011 № 324-ФЗ «О бесплатной юридической помощи в Российской Федерации»</w:t>
            </w:r>
          </w:p>
        </w:tc>
        <w:tc>
          <w:tcPr>
            <w:tcW w:w="2977" w:type="dxa"/>
            <w:vMerge w:val="restart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Количество мероприятий, направленных на правовое информирование и правовое просвещение населения (лекции, семинары и др.)</w:t>
            </w:r>
          </w:p>
        </w:tc>
      </w:tr>
      <w:tr w:rsidR="00C24403" w:rsidRPr="00C24403" w:rsidTr="00750464">
        <w:tc>
          <w:tcPr>
            <w:tcW w:w="675" w:type="dxa"/>
            <w:vMerge/>
            <w:vAlign w:val="center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</w:p>
        </w:tc>
        <w:tc>
          <w:tcPr>
            <w:tcW w:w="4253" w:type="dxa"/>
            <w:vMerge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в средствах массовой информации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в сети «Интернет»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изданных брошюр, памяток и т.д.</w:t>
            </w:r>
          </w:p>
        </w:tc>
        <w:tc>
          <w:tcPr>
            <w:tcW w:w="1701" w:type="dxa"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иным способом</w:t>
            </w:r>
          </w:p>
        </w:tc>
        <w:tc>
          <w:tcPr>
            <w:tcW w:w="2977" w:type="dxa"/>
            <w:vMerge/>
            <w:vAlign w:val="center"/>
          </w:tcPr>
          <w:p w:rsidR="00AD1DCD" w:rsidRPr="00C24403" w:rsidRDefault="00AD1DCD" w:rsidP="00750464">
            <w:pPr>
              <w:pStyle w:val="a5"/>
              <w:jc w:val="center"/>
              <w:rPr>
                <w:color w:val="auto"/>
                <w:sz w:val="23"/>
                <w:szCs w:val="23"/>
              </w:rPr>
            </w:pPr>
          </w:p>
        </w:tc>
      </w:tr>
      <w:tr w:rsidR="00C24403" w:rsidRPr="00C24403" w:rsidTr="00750464">
        <w:tc>
          <w:tcPr>
            <w:tcW w:w="675" w:type="dxa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AD1DCD" w:rsidRPr="00C24403" w:rsidRDefault="00AD1DCD" w:rsidP="00750464">
            <w:pPr>
              <w:pStyle w:val="a5"/>
              <w:jc w:val="both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Областные исполнительные органы государственной власти Новосибирской области и подведомственные им учреждения</w:t>
            </w:r>
          </w:p>
        </w:tc>
        <w:tc>
          <w:tcPr>
            <w:tcW w:w="1701" w:type="dxa"/>
            <w:vAlign w:val="center"/>
          </w:tcPr>
          <w:p w:rsidR="00AD1DCD" w:rsidRPr="00C24403" w:rsidRDefault="00295204" w:rsidP="00F03830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442</w:t>
            </w:r>
          </w:p>
        </w:tc>
        <w:tc>
          <w:tcPr>
            <w:tcW w:w="1701" w:type="dxa"/>
            <w:vAlign w:val="center"/>
          </w:tcPr>
          <w:p w:rsidR="00095EA5" w:rsidRPr="00C24403" w:rsidRDefault="00295204" w:rsidP="00095EA5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5326</w:t>
            </w:r>
          </w:p>
        </w:tc>
        <w:tc>
          <w:tcPr>
            <w:tcW w:w="1701" w:type="dxa"/>
            <w:vAlign w:val="center"/>
          </w:tcPr>
          <w:p w:rsidR="00AD1DCD" w:rsidRPr="00C24403" w:rsidRDefault="00295204" w:rsidP="00FC5FD4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91</w:t>
            </w:r>
          </w:p>
        </w:tc>
        <w:tc>
          <w:tcPr>
            <w:tcW w:w="1701" w:type="dxa"/>
            <w:vAlign w:val="center"/>
          </w:tcPr>
          <w:p w:rsidR="00B33877" w:rsidRPr="00C24403" w:rsidRDefault="00295204" w:rsidP="00B33877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19862</w:t>
            </w:r>
          </w:p>
        </w:tc>
        <w:tc>
          <w:tcPr>
            <w:tcW w:w="2977" w:type="dxa"/>
            <w:vAlign w:val="center"/>
          </w:tcPr>
          <w:p w:rsidR="00AD1DCD" w:rsidRPr="00C24403" w:rsidRDefault="00295204" w:rsidP="00095EA5">
            <w:pPr>
              <w:pStyle w:val="a5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815</w:t>
            </w:r>
            <w:bookmarkStart w:id="0" w:name="_GoBack"/>
            <w:bookmarkEnd w:id="0"/>
          </w:p>
        </w:tc>
      </w:tr>
      <w:tr w:rsidR="00C24403" w:rsidRPr="00C24403" w:rsidTr="00750464">
        <w:tc>
          <w:tcPr>
            <w:tcW w:w="675" w:type="dxa"/>
          </w:tcPr>
          <w:p w:rsidR="00AD1DCD" w:rsidRPr="00CD04D1" w:rsidRDefault="00AD1DCD" w:rsidP="00750464">
            <w:pPr>
              <w:pStyle w:val="a5"/>
              <w:jc w:val="center"/>
              <w:rPr>
                <w:sz w:val="23"/>
                <w:szCs w:val="23"/>
              </w:rPr>
            </w:pPr>
            <w:r w:rsidRPr="00CD04D1">
              <w:rPr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AD1DCD" w:rsidRPr="00C24403" w:rsidRDefault="00AD1DCD" w:rsidP="00750464">
            <w:pPr>
              <w:pStyle w:val="a5"/>
              <w:jc w:val="both"/>
              <w:rPr>
                <w:color w:val="auto"/>
                <w:sz w:val="23"/>
                <w:szCs w:val="23"/>
              </w:rPr>
            </w:pPr>
            <w:r w:rsidRPr="00C24403">
              <w:rPr>
                <w:color w:val="auto"/>
                <w:sz w:val="23"/>
                <w:szCs w:val="23"/>
              </w:rPr>
              <w:t>Территориальный фонд обязательного медицинского страхования Новосибирской области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1701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  <w:tc>
          <w:tcPr>
            <w:tcW w:w="2977" w:type="dxa"/>
            <w:vAlign w:val="center"/>
          </w:tcPr>
          <w:p w:rsidR="00AD1DCD" w:rsidRPr="00FC2873" w:rsidRDefault="00FC2873" w:rsidP="00750464">
            <w:pPr>
              <w:pStyle w:val="a5"/>
              <w:jc w:val="center"/>
              <w:rPr>
                <w:color w:val="auto"/>
                <w:sz w:val="24"/>
                <w:szCs w:val="23"/>
              </w:rPr>
            </w:pPr>
            <w:r>
              <w:rPr>
                <w:color w:val="auto"/>
                <w:sz w:val="24"/>
                <w:szCs w:val="23"/>
              </w:rPr>
              <w:t>0</w:t>
            </w:r>
          </w:p>
        </w:tc>
      </w:tr>
    </w:tbl>
    <w:p w:rsidR="00AD1DCD" w:rsidRPr="00FA72B1" w:rsidRDefault="00AD1DCD" w:rsidP="00AD1DCD">
      <w:pPr>
        <w:jc w:val="center"/>
        <w:rPr>
          <w:sz w:val="24"/>
          <w:szCs w:val="24"/>
        </w:rPr>
      </w:pPr>
    </w:p>
    <w:p w:rsidR="00526A17" w:rsidRDefault="00526A17"/>
    <w:sectPr w:rsidR="00526A17" w:rsidSect="00E56321">
      <w:headerReference w:type="default" r:id="rId7"/>
      <w:pgSz w:w="16838" w:h="11906" w:orient="landscape"/>
      <w:pgMar w:top="1134" w:right="567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41C" w:rsidRDefault="00B6041C">
      <w:r>
        <w:separator/>
      </w:r>
    </w:p>
  </w:endnote>
  <w:endnote w:type="continuationSeparator" w:id="0">
    <w:p w:rsidR="00B6041C" w:rsidRDefault="00B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41C" w:rsidRDefault="00B6041C">
      <w:r>
        <w:separator/>
      </w:r>
    </w:p>
  </w:footnote>
  <w:footnote w:type="continuationSeparator" w:id="0">
    <w:p w:rsidR="00B6041C" w:rsidRDefault="00B6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F11" w:rsidRPr="00D51F11" w:rsidRDefault="00AD1DCD">
    <w:pPr>
      <w:pStyle w:val="a3"/>
      <w:jc w:val="center"/>
      <w:rPr>
        <w:sz w:val="20"/>
        <w:szCs w:val="20"/>
      </w:rPr>
    </w:pPr>
    <w:r w:rsidRPr="00D51F11">
      <w:rPr>
        <w:sz w:val="20"/>
        <w:szCs w:val="20"/>
      </w:rPr>
      <w:fldChar w:fldCharType="begin"/>
    </w:r>
    <w:r w:rsidRPr="00D51F11">
      <w:rPr>
        <w:sz w:val="20"/>
        <w:szCs w:val="20"/>
      </w:rPr>
      <w:instrText>PAGE   \* MERGEFORMAT</w:instrText>
    </w:r>
    <w:r w:rsidRPr="00D51F11">
      <w:rPr>
        <w:sz w:val="20"/>
        <w:szCs w:val="20"/>
      </w:rPr>
      <w:fldChar w:fldCharType="separate"/>
    </w:r>
    <w:r w:rsidR="00295204">
      <w:rPr>
        <w:noProof/>
        <w:sz w:val="20"/>
        <w:szCs w:val="20"/>
      </w:rPr>
      <w:t>2</w:t>
    </w:r>
    <w:r w:rsidRPr="00D51F11">
      <w:rPr>
        <w:sz w:val="20"/>
        <w:szCs w:val="20"/>
      </w:rPr>
      <w:fldChar w:fldCharType="end"/>
    </w:r>
  </w:p>
  <w:p w:rsidR="006C1189" w:rsidRPr="006C1189" w:rsidRDefault="00B6041C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CD"/>
    <w:rsid w:val="000025BA"/>
    <w:rsid w:val="00064053"/>
    <w:rsid w:val="00095DC4"/>
    <w:rsid w:val="00095EA5"/>
    <w:rsid w:val="000A7DF6"/>
    <w:rsid w:val="000C0D48"/>
    <w:rsid w:val="000D1772"/>
    <w:rsid w:val="000D57AD"/>
    <w:rsid w:val="000E70D0"/>
    <w:rsid w:val="001221EC"/>
    <w:rsid w:val="00130874"/>
    <w:rsid w:val="001309A4"/>
    <w:rsid w:val="00137CF2"/>
    <w:rsid w:val="00164803"/>
    <w:rsid w:val="00165642"/>
    <w:rsid w:val="001A6121"/>
    <w:rsid w:val="001C3ECA"/>
    <w:rsid w:val="001E3459"/>
    <w:rsid w:val="001F025B"/>
    <w:rsid w:val="00211FB8"/>
    <w:rsid w:val="00277EA5"/>
    <w:rsid w:val="00295204"/>
    <w:rsid w:val="00295B2B"/>
    <w:rsid w:val="002B1A44"/>
    <w:rsid w:val="002D1281"/>
    <w:rsid w:val="002F1DF4"/>
    <w:rsid w:val="00302F6E"/>
    <w:rsid w:val="0031572B"/>
    <w:rsid w:val="00322C2D"/>
    <w:rsid w:val="0036627F"/>
    <w:rsid w:val="00367992"/>
    <w:rsid w:val="0039058C"/>
    <w:rsid w:val="00390F2F"/>
    <w:rsid w:val="003B1D94"/>
    <w:rsid w:val="003E0F85"/>
    <w:rsid w:val="003E47A8"/>
    <w:rsid w:val="003F3AF0"/>
    <w:rsid w:val="00470C66"/>
    <w:rsid w:val="004718A4"/>
    <w:rsid w:val="0047633D"/>
    <w:rsid w:val="004808FA"/>
    <w:rsid w:val="004B6ABC"/>
    <w:rsid w:val="004D1521"/>
    <w:rsid w:val="004E44F3"/>
    <w:rsid w:val="00516498"/>
    <w:rsid w:val="00524E23"/>
    <w:rsid w:val="00526A17"/>
    <w:rsid w:val="005372E8"/>
    <w:rsid w:val="00582DE1"/>
    <w:rsid w:val="005A174A"/>
    <w:rsid w:val="005A5A12"/>
    <w:rsid w:val="005D0C67"/>
    <w:rsid w:val="005D3597"/>
    <w:rsid w:val="005E6C44"/>
    <w:rsid w:val="005F661A"/>
    <w:rsid w:val="00615596"/>
    <w:rsid w:val="006161BA"/>
    <w:rsid w:val="0062725C"/>
    <w:rsid w:val="00652B60"/>
    <w:rsid w:val="0067494E"/>
    <w:rsid w:val="00677E24"/>
    <w:rsid w:val="00682AFD"/>
    <w:rsid w:val="006A37B7"/>
    <w:rsid w:val="006B73B7"/>
    <w:rsid w:val="006D4913"/>
    <w:rsid w:val="00722BCD"/>
    <w:rsid w:val="00731597"/>
    <w:rsid w:val="00733E9B"/>
    <w:rsid w:val="007416F3"/>
    <w:rsid w:val="00743726"/>
    <w:rsid w:val="0075432A"/>
    <w:rsid w:val="007A260A"/>
    <w:rsid w:val="007B5B13"/>
    <w:rsid w:val="007D154C"/>
    <w:rsid w:val="00801926"/>
    <w:rsid w:val="00803B80"/>
    <w:rsid w:val="0080701F"/>
    <w:rsid w:val="0081352F"/>
    <w:rsid w:val="0082471B"/>
    <w:rsid w:val="0082539F"/>
    <w:rsid w:val="00874579"/>
    <w:rsid w:val="00880FF9"/>
    <w:rsid w:val="008A7745"/>
    <w:rsid w:val="0090232B"/>
    <w:rsid w:val="0092211F"/>
    <w:rsid w:val="00974516"/>
    <w:rsid w:val="009B4AA5"/>
    <w:rsid w:val="009B50E9"/>
    <w:rsid w:val="00A634AA"/>
    <w:rsid w:val="00A64AE6"/>
    <w:rsid w:val="00AC5062"/>
    <w:rsid w:val="00AD1DCD"/>
    <w:rsid w:val="00B33877"/>
    <w:rsid w:val="00B6041C"/>
    <w:rsid w:val="00B644F2"/>
    <w:rsid w:val="00BC7CB6"/>
    <w:rsid w:val="00BD03B0"/>
    <w:rsid w:val="00BF7CB4"/>
    <w:rsid w:val="00C17960"/>
    <w:rsid w:val="00C24403"/>
    <w:rsid w:val="00C47AC5"/>
    <w:rsid w:val="00C60BEA"/>
    <w:rsid w:val="00C61A20"/>
    <w:rsid w:val="00C63095"/>
    <w:rsid w:val="00C764B5"/>
    <w:rsid w:val="00C90385"/>
    <w:rsid w:val="00C9215F"/>
    <w:rsid w:val="00CF19C6"/>
    <w:rsid w:val="00D011C9"/>
    <w:rsid w:val="00D63D65"/>
    <w:rsid w:val="00D721A0"/>
    <w:rsid w:val="00D831DE"/>
    <w:rsid w:val="00DC2D3F"/>
    <w:rsid w:val="00DE1B5C"/>
    <w:rsid w:val="00E07DE0"/>
    <w:rsid w:val="00E55E44"/>
    <w:rsid w:val="00EB76A6"/>
    <w:rsid w:val="00EF303E"/>
    <w:rsid w:val="00F00C20"/>
    <w:rsid w:val="00F03830"/>
    <w:rsid w:val="00F4398B"/>
    <w:rsid w:val="00FB712C"/>
    <w:rsid w:val="00FC2873"/>
    <w:rsid w:val="00FC5FD4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2D12A"/>
  <w15:chartTrackingRefBased/>
  <w15:docId w15:val="{E0406A39-7312-47CF-9357-2FFFDFE9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1D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1D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AD1DC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5"/>
      <w:lang w:eastAsia="ru-RU"/>
    </w:rPr>
  </w:style>
  <w:style w:type="paragraph" w:customStyle="1" w:styleId="ConsPlusCell">
    <w:name w:val="ConsPlusCell"/>
    <w:uiPriority w:val="99"/>
    <w:rsid w:val="00AD1D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D1D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1D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1D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056A-0807-4134-AFB6-628A66E4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Денк Наталья Викторовна</dc:creator>
  <cp:keywords/>
  <dc:description/>
  <cp:lastModifiedBy>Ивершинь Елена Николаевна</cp:lastModifiedBy>
  <cp:revision>69</cp:revision>
  <cp:lastPrinted>2022-04-13T03:53:00Z</cp:lastPrinted>
  <dcterms:created xsi:type="dcterms:W3CDTF">2019-04-03T10:28:00Z</dcterms:created>
  <dcterms:modified xsi:type="dcterms:W3CDTF">2023-01-12T03:50:00Z</dcterms:modified>
</cp:coreProperties>
</file>